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37D" w:rsidRDefault="00B4037D" w:rsidP="00B4037D">
      <w:pPr>
        <w:spacing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4037D" w:rsidRDefault="00B4037D" w:rsidP="00B4037D">
      <w:pPr>
        <w:ind w:left="120"/>
        <w:jc w:val="center"/>
        <w:rPr>
          <w:rFonts w:ascii="Times New Roman" w:hAnsi="Times New Roman"/>
        </w:rPr>
      </w:pPr>
      <w:bookmarkStart w:id="0" w:name="9e261362-ffd0-48e2-97ec-67d0cfd64d9a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4037D" w:rsidRDefault="00B4037D" w:rsidP="00B4037D">
      <w:pPr>
        <w:ind w:left="120"/>
        <w:jc w:val="center"/>
        <w:rPr>
          <w:rFonts w:ascii="Times New Roman" w:hAnsi="Times New Roman"/>
        </w:rPr>
      </w:pPr>
      <w:bookmarkStart w:id="1" w:name="fa857474-d364-4484-b584-baf24ad6f13e"/>
      <w:r>
        <w:rPr>
          <w:rFonts w:ascii="Times New Roman" w:hAnsi="Times New Roman"/>
          <w:b/>
          <w:color w:val="000000"/>
          <w:sz w:val="28"/>
        </w:rPr>
        <w:t>Муниципальное учреждение Управление образования Миллеровского района</w:t>
      </w:r>
      <w:bookmarkEnd w:id="1"/>
    </w:p>
    <w:p w:rsidR="00B4037D" w:rsidRDefault="00B4037D" w:rsidP="00B4037D">
      <w:pPr>
        <w:spacing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B67DF5" w:rsidRDefault="00B67DF5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B67DF5" w:rsidRDefault="00B67DF5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B67DF5" w:rsidRDefault="00B67DF5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B67DF5" w:rsidRDefault="00B67DF5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B67DF5" w:rsidRDefault="002B48A4">
      <w:pPr>
        <w:shd w:val="clear" w:color="auto" w:fill="FFFFFF"/>
        <w:spacing w:after="0"/>
        <w:ind w:firstLine="227"/>
        <w:jc w:val="right"/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УТВЕРЖДЕНО</w:t>
      </w:r>
    </w:p>
    <w:p w:rsidR="00B67DF5" w:rsidRDefault="002B48A4">
      <w:pPr>
        <w:shd w:val="clear" w:color="auto" w:fill="FFFFFF"/>
        <w:spacing w:after="0"/>
        <w:ind w:firstLine="227"/>
        <w:jc w:val="right"/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Приказом № 269</w:t>
      </w:r>
    </w:p>
    <w:p w:rsidR="00B67DF5" w:rsidRDefault="002B48A4">
      <w:pPr>
        <w:shd w:val="clear" w:color="auto" w:fill="FFFFFF"/>
        <w:spacing w:after="0"/>
        <w:ind w:firstLine="227"/>
        <w:jc w:val="right"/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от 29.08.2025г.</w:t>
      </w:r>
    </w:p>
    <w:p w:rsidR="00B67DF5" w:rsidRDefault="00B67DF5">
      <w:pPr>
        <w:shd w:val="clear" w:color="auto" w:fill="FFFFFF"/>
        <w:spacing w:after="0" w:line="240" w:lineRule="auto"/>
        <w:ind w:firstLine="227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B67DF5" w:rsidRDefault="00B67D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7DF5" w:rsidRDefault="002B48A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B67DF5" w:rsidRDefault="002B48A4">
      <w:pPr>
        <w:jc w:val="center"/>
      </w:pPr>
      <w:r>
        <w:rPr>
          <w:rFonts w:ascii="Times New Roman" w:hAnsi="Times New Roman"/>
          <w:sz w:val="24"/>
          <w:szCs w:val="24"/>
        </w:rPr>
        <w:t>по курсу внеурочной деятельности</w:t>
      </w:r>
    </w:p>
    <w:p w:rsidR="00B67DF5" w:rsidRDefault="002B48A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«Умелые ручки»</w:t>
      </w:r>
    </w:p>
    <w:p w:rsidR="00B67DF5" w:rsidRDefault="002B48A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1 б классов начального общего образования</w:t>
      </w:r>
    </w:p>
    <w:p w:rsidR="00B67DF5" w:rsidRDefault="002B48A4">
      <w:pPr>
        <w:jc w:val="center"/>
      </w:pPr>
      <w:r>
        <w:rPr>
          <w:rFonts w:ascii="Times New Roman" w:hAnsi="Times New Roman"/>
          <w:sz w:val="24"/>
          <w:szCs w:val="24"/>
        </w:rPr>
        <w:t>на 2025-2026   учебный год</w:t>
      </w:r>
    </w:p>
    <w:p w:rsidR="00B67DF5" w:rsidRDefault="00B67DF5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4037D" w:rsidRDefault="00B4037D">
      <w:pPr>
        <w:rPr>
          <w:rFonts w:ascii="Times New Roman" w:hAnsi="Times New Roman"/>
          <w:sz w:val="24"/>
          <w:szCs w:val="24"/>
        </w:rPr>
      </w:pPr>
    </w:p>
    <w:p w:rsidR="00B67DF5" w:rsidRDefault="002B48A4">
      <w:pPr>
        <w:jc w:val="center"/>
        <w:sectPr w:rsidR="00B67DF5" w:rsidSect="00B4037D">
          <w:pgSz w:w="11906" w:h="16838"/>
          <w:pgMar w:top="1134" w:right="566" w:bottom="851" w:left="851" w:header="1134" w:footer="0" w:gutter="0"/>
          <w:cols w:space="720"/>
          <w:formProt w:val="0"/>
          <w:docGrid w:linePitch="299" w:charSpace="4096"/>
        </w:sectPr>
      </w:pPr>
      <w:r>
        <w:rPr>
          <w:rFonts w:ascii="Times New Roman" w:hAnsi="Times New Roman"/>
          <w:sz w:val="24"/>
          <w:szCs w:val="24"/>
        </w:rPr>
        <w:t>г. Миллерово 2025год</w:t>
      </w:r>
    </w:p>
    <w:p w:rsidR="00B67DF5" w:rsidRDefault="00B67DF5">
      <w:pPr>
        <w:pStyle w:val="af2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7DF5" w:rsidRDefault="002B48A4">
      <w:pPr>
        <w:pStyle w:val="af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67DF5" w:rsidRDefault="002B48A4">
      <w:pPr>
        <w:shd w:val="clear" w:color="auto" w:fill="FFFFFF"/>
        <w:spacing w:after="135"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:rsidR="00B67DF5" w:rsidRDefault="002B48A4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:rsidR="00B67DF5" w:rsidRDefault="002B48A4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:rsidR="00B67DF5" w:rsidRDefault="002B48A4">
      <w:pPr>
        <w:spacing w:after="0"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Программа курса «Умелые ручки» 1 – 4 классы </w:t>
      </w:r>
      <w:r>
        <w:rPr>
          <w:rFonts w:ascii="Times New Roman" w:hAnsi="Times New Roman"/>
          <w:szCs w:val="28"/>
        </w:rPr>
        <w:t xml:space="preserve">разработана на основе авторской программы по «Художественному творчеству» авт. </w:t>
      </w:r>
      <w:proofErr w:type="spellStart"/>
      <w:r>
        <w:rPr>
          <w:rFonts w:ascii="Times New Roman" w:hAnsi="Times New Roman"/>
          <w:szCs w:val="28"/>
        </w:rPr>
        <w:t>Проснякова</w:t>
      </w:r>
      <w:proofErr w:type="spellEnd"/>
      <w:r>
        <w:rPr>
          <w:rFonts w:ascii="Times New Roman" w:hAnsi="Times New Roman"/>
          <w:szCs w:val="28"/>
        </w:rPr>
        <w:t xml:space="preserve"> Т.Н.</w:t>
      </w:r>
    </w:p>
    <w:p w:rsidR="00B67DF5" w:rsidRDefault="002B48A4">
      <w:pPr>
        <w:spacing w:after="0"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Цель данной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/>
          <w:szCs w:val="28"/>
        </w:rPr>
        <w:t>воспитывать интерес и любовь к ручному творчеству, вовлекать детей в активную творческую деятельность, сформировать навыки и умения работы с материалами различного происхождения; обучить изготавливать поделки из различных материалов.</w:t>
      </w:r>
    </w:p>
    <w:p w:rsidR="00B67DF5" w:rsidRDefault="002B48A4">
      <w:pPr>
        <w:spacing w:after="0"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Задачи:</w:t>
      </w:r>
    </w:p>
    <w:p w:rsidR="00B67DF5" w:rsidRDefault="002B48A4">
      <w:pPr>
        <w:pStyle w:val="af4"/>
        <w:numPr>
          <w:ilvl w:val="0"/>
          <w:numId w:val="3"/>
        </w:numPr>
        <w:spacing w:line="360" w:lineRule="auto"/>
        <w:ind w:left="0" w:firstLine="567"/>
      </w:pPr>
      <w:r>
        <w:t>научить детей основным техникам изготовления поделок;</w:t>
      </w:r>
    </w:p>
    <w:p w:rsidR="00B67DF5" w:rsidRDefault="002B48A4">
      <w:pPr>
        <w:pStyle w:val="af4"/>
        <w:numPr>
          <w:ilvl w:val="0"/>
          <w:numId w:val="3"/>
        </w:numPr>
        <w:spacing w:line="360" w:lineRule="auto"/>
        <w:ind w:left="0" w:firstLine="567"/>
      </w:pPr>
      <w:r>
        <w:t>развить у детей внимание к их творческим способностям и закрепить его в процессе индивидуальной и коллективной творческой деятельности;</w:t>
      </w:r>
    </w:p>
    <w:p w:rsidR="00B67DF5" w:rsidRDefault="002B48A4">
      <w:pPr>
        <w:pStyle w:val="af4"/>
        <w:numPr>
          <w:ilvl w:val="0"/>
          <w:numId w:val="3"/>
        </w:numPr>
        <w:spacing w:line="360" w:lineRule="auto"/>
        <w:ind w:left="0" w:firstLine="567"/>
      </w:pPr>
      <w:r>
        <w:t>воспитывать трудолюбие, бережное отношение к окружающим, самостоятельность и аккуратность;</w:t>
      </w:r>
    </w:p>
    <w:p w:rsidR="00B67DF5" w:rsidRDefault="002B48A4">
      <w:pPr>
        <w:pStyle w:val="af4"/>
        <w:numPr>
          <w:ilvl w:val="0"/>
          <w:numId w:val="3"/>
        </w:numPr>
        <w:spacing w:line="360" w:lineRule="auto"/>
        <w:ind w:left="0" w:firstLine="567"/>
      </w:pPr>
      <w:r>
        <w:t>привить интерес к народному искусству;</w:t>
      </w:r>
    </w:p>
    <w:p w:rsidR="00B67DF5" w:rsidRDefault="002B48A4">
      <w:pPr>
        <w:pStyle w:val="af4"/>
        <w:numPr>
          <w:ilvl w:val="0"/>
          <w:numId w:val="3"/>
        </w:numPr>
        <w:spacing w:line="360" w:lineRule="auto"/>
        <w:ind w:left="0" w:firstLine="567"/>
      </w:pPr>
      <w:r>
        <w:t>обучить детей специфике технологии изготовления поделок с учетом возможностей материалов;</w:t>
      </w:r>
    </w:p>
    <w:p w:rsidR="00B67DF5" w:rsidRDefault="002B48A4">
      <w:pPr>
        <w:pStyle w:val="af4"/>
        <w:numPr>
          <w:ilvl w:val="0"/>
          <w:numId w:val="3"/>
        </w:numPr>
        <w:spacing w:line="360" w:lineRule="auto"/>
        <w:ind w:left="0" w:firstLine="567"/>
      </w:pPr>
      <w:r>
        <w:t>организовать участие детей в выставках, конкурсах, фестивалях детского творчества.</w:t>
      </w:r>
    </w:p>
    <w:p w:rsidR="00B67DF5" w:rsidRDefault="002B48A4">
      <w:pPr>
        <w:pStyle w:val="af2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Общая характеристика курса внеурочной деятельности </w:t>
      </w:r>
      <w:r>
        <w:rPr>
          <w:rFonts w:ascii="Times New Roman" w:hAnsi="Times New Roman" w:cs="Times New Roman"/>
          <w:b/>
          <w:sz w:val="28"/>
          <w:szCs w:val="24"/>
        </w:rPr>
        <w:t>«Умелые ручки»</w:t>
      </w:r>
    </w:p>
    <w:p w:rsidR="00B67DF5" w:rsidRDefault="002B48A4">
      <w:pPr>
        <w:shd w:val="clear" w:color="auto" w:fill="FFFFFF"/>
        <w:spacing w:after="0" w:line="240" w:lineRule="auto"/>
        <w:ind w:right="15" w:firstLine="18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1"/>
          <w:szCs w:val="21"/>
          <w:lang w:eastAsia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B67DF5" w:rsidRDefault="002B48A4">
      <w:pPr>
        <w:shd w:val="clear" w:color="auto" w:fill="FFFFFF"/>
        <w:spacing w:after="28" w:line="240" w:lineRule="auto"/>
        <w:ind w:right="15" w:firstLine="18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1"/>
          <w:szCs w:val="21"/>
          <w:lang w:eastAsia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B67DF5" w:rsidRDefault="002B48A4">
      <w:pPr>
        <w:shd w:val="clear" w:color="auto" w:fill="FFFFFF"/>
        <w:spacing w:after="28" w:line="240" w:lineRule="auto"/>
        <w:ind w:left="190" w:right="15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1"/>
          <w:szCs w:val="21"/>
          <w:lang w:eastAsia="ru-RU"/>
        </w:rPr>
        <w:t xml:space="preserve">В курсе технологии осуществляется реализация широкого спектра </w:t>
      </w:r>
      <w:proofErr w:type="spellStart"/>
      <w:r>
        <w:rPr>
          <w:rFonts w:ascii="Times New Roman" w:eastAsia="Times New Roman" w:hAnsi="Times New Roman"/>
          <w:color w:val="181818"/>
          <w:sz w:val="21"/>
          <w:szCs w:val="21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/>
          <w:color w:val="181818"/>
          <w:sz w:val="21"/>
          <w:szCs w:val="21"/>
          <w:lang w:eastAsia="ru-RU"/>
        </w:rPr>
        <w:t xml:space="preserve"> связей.</w:t>
      </w:r>
    </w:p>
    <w:p w:rsidR="00B67DF5" w:rsidRDefault="002B48A4">
      <w:pPr>
        <w:pStyle w:val="af2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Описание ценностных ориентиров содержания курса внеурочной деятельности </w:t>
      </w:r>
      <w:r>
        <w:rPr>
          <w:rFonts w:ascii="Times New Roman" w:hAnsi="Times New Roman" w:cs="Times New Roman"/>
          <w:b/>
          <w:sz w:val="28"/>
          <w:szCs w:val="24"/>
        </w:rPr>
        <w:t>«Умелые ручки»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32"/>
          <w:color w:val="000000"/>
          <w:sz w:val="22"/>
          <w:szCs w:val="22"/>
        </w:rPr>
        <w:t xml:space="preserve">Одним из результатов обучения является осмысление и </w:t>
      </w:r>
      <w:proofErr w:type="spellStart"/>
      <w:r>
        <w:rPr>
          <w:rStyle w:val="c32"/>
          <w:color w:val="000000"/>
          <w:sz w:val="22"/>
          <w:szCs w:val="22"/>
        </w:rPr>
        <w:t>интериоризация</w:t>
      </w:r>
      <w:proofErr w:type="spellEnd"/>
      <w:r>
        <w:rPr>
          <w:rStyle w:val="c32"/>
          <w:color w:val="000000"/>
          <w:sz w:val="22"/>
          <w:szCs w:val="22"/>
        </w:rPr>
        <w:t xml:space="preserve"> (присвоение) учащимися системы ценностей.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добра </w:t>
      </w:r>
      <w:r>
        <w:rPr>
          <w:rStyle w:val="c32"/>
          <w:color w:val="000000"/>
          <w:sz w:val="22"/>
          <w:szCs w:val="22"/>
        </w:rPr>
        <w:t>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– любви.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общения </w:t>
      </w:r>
      <w:r>
        <w:rPr>
          <w:rStyle w:val="c32"/>
          <w:color w:val="000000"/>
          <w:sz w:val="22"/>
          <w:szCs w:val="22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 Ценность красоты и гармонии </w:t>
      </w:r>
      <w:r>
        <w:rPr>
          <w:rStyle w:val="c32"/>
          <w:color w:val="000000"/>
          <w:sz w:val="22"/>
          <w:szCs w:val="22"/>
        </w:rPr>
        <w:t>– осознание красоты и гармоничности русского языка, его выразительных возможностей.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истины </w:t>
      </w:r>
      <w:r>
        <w:rPr>
          <w:rStyle w:val="c32"/>
          <w:color w:val="000000"/>
          <w:sz w:val="22"/>
          <w:szCs w:val="22"/>
        </w:rPr>
        <w:t xml:space="preserve"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</w:t>
      </w:r>
      <w:r>
        <w:rPr>
          <w:rStyle w:val="c32"/>
          <w:color w:val="000000"/>
          <w:sz w:val="22"/>
          <w:szCs w:val="22"/>
        </w:rPr>
        <w:lastRenderedPageBreak/>
        <w:t>установления истины, самого познания как ценности. Это ценность научного познания как части культуры человечества, разума, понимания сущности бытия, миро - здания.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гражданственности и патриотизма </w:t>
      </w:r>
      <w:r>
        <w:rPr>
          <w:rStyle w:val="c32"/>
          <w:color w:val="000000"/>
          <w:sz w:val="22"/>
          <w:szCs w:val="22"/>
        </w:rPr>
        <w:t>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 Ценность гражданственности– осознание человеком себя как члена общества, народа, представителя страны и государства.</w:t>
      </w:r>
      <w:r>
        <w:rPr>
          <w:color w:val="000000"/>
          <w:sz w:val="22"/>
          <w:szCs w:val="22"/>
        </w:rPr>
        <w:br/>
      </w:r>
      <w:r>
        <w:rPr>
          <w:rStyle w:val="c32"/>
          <w:color w:val="000000"/>
          <w:sz w:val="22"/>
          <w:szCs w:val="22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человечества </w:t>
      </w:r>
      <w:r>
        <w:rPr>
          <w:rStyle w:val="c32"/>
          <w:color w:val="000000"/>
          <w:sz w:val="22"/>
          <w:szCs w:val="22"/>
        </w:rPr>
        <w:t>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 Ценность человечества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B67DF5" w:rsidRDefault="002B48A4">
      <w:pPr>
        <w:pStyle w:val="c25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жизни </w:t>
      </w:r>
      <w:r>
        <w:rPr>
          <w:rStyle w:val="c32"/>
          <w:color w:val="000000"/>
          <w:sz w:val="22"/>
          <w:szCs w:val="22"/>
        </w:rPr>
        <w:t>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 эстетического, эколого-технологического сознания.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br/>
      </w:r>
      <w:r>
        <w:rPr>
          <w:rStyle w:val="c59"/>
          <w:b/>
          <w:bCs/>
          <w:color w:val="000000"/>
          <w:sz w:val="22"/>
          <w:szCs w:val="22"/>
        </w:rPr>
        <w:t>Ценность природы </w:t>
      </w:r>
      <w:r>
        <w:rPr>
          <w:rStyle w:val="c32"/>
          <w:color w:val="000000"/>
          <w:sz w:val="22"/>
          <w:szCs w:val="22"/>
        </w:rPr>
        <w:t>основывается на общечеловеческой ценности жизни, на осознании себя частью природного мира – частью живой и неживой природы. Любовь к природе означает, прежде всего,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 прикладного искусства.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B67DF5" w:rsidRDefault="002B48A4">
      <w:pPr>
        <w:pStyle w:val="c89"/>
        <w:shd w:val="clear" w:color="auto" w:fill="FFFFFF"/>
        <w:spacing w:beforeAutospacing="0" w:after="0" w:afterAutospacing="0"/>
        <w:rPr>
          <w:color w:val="000000"/>
        </w:rPr>
      </w:pPr>
      <w:r>
        <w:rPr>
          <w:rStyle w:val="c59"/>
          <w:b/>
          <w:bCs/>
          <w:color w:val="000000"/>
          <w:sz w:val="22"/>
          <w:szCs w:val="22"/>
        </w:rPr>
        <w:t>Ценность человека </w:t>
      </w:r>
      <w:r>
        <w:rPr>
          <w:rStyle w:val="c32"/>
          <w:color w:val="000000"/>
          <w:sz w:val="22"/>
          <w:szCs w:val="22"/>
        </w:rPr>
        <w:t>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br/>
      </w:r>
      <w:r>
        <w:rPr>
          <w:rStyle w:val="c59"/>
          <w:b/>
          <w:bCs/>
          <w:color w:val="000000"/>
          <w:sz w:val="22"/>
          <w:szCs w:val="22"/>
        </w:rPr>
        <w:t> Ценность семьи </w:t>
      </w:r>
      <w:r>
        <w:rPr>
          <w:rStyle w:val="c32"/>
          <w:color w:val="000000"/>
          <w:sz w:val="22"/>
          <w:szCs w:val="22"/>
        </w:rPr>
        <w:t>как 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B67DF5" w:rsidRDefault="002B48A4">
      <w:pPr>
        <w:pStyle w:val="c23"/>
        <w:shd w:val="clear" w:color="auto" w:fill="FFFFFF"/>
        <w:spacing w:beforeAutospacing="0" w:after="0" w:afterAutospacing="0"/>
        <w:ind w:firstLine="142"/>
        <w:jc w:val="both"/>
        <w:rPr>
          <w:color w:val="000000"/>
        </w:rPr>
      </w:pPr>
      <w:r>
        <w:rPr>
          <w:rStyle w:val="c31"/>
          <w:b/>
          <w:bCs/>
          <w:color w:val="000000"/>
          <w:sz w:val="22"/>
          <w:szCs w:val="22"/>
        </w:rPr>
        <w:t>Ценность труда и творчества </w:t>
      </w:r>
      <w:r>
        <w:rPr>
          <w:rStyle w:val="c5"/>
          <w:color w:val="000000"/>
          <w:sz w:val="22"/>
          <w:szCs w:val="22"/>
        </w:rPr>
        <w:t>как естественного условия человеческой жизни, потребности творческой самореализации, состояния нормального человеческого существования.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B67DF5" w:rsidRDefault="002B48A4">
      <w:pPr>
        <w:pStyle w:val="c25"/>
        <w:shd w:val="clear" w:color="auto" w:fill="FFFFFF"/>
        <w:spacing w:beforeAutospacing="0" w:after="0" w:afterAutospacing="0"/>
        <w:ind w:firstLine="142"/>
        <w:rPr>
          <w:color w:val="000000"/>
        </w:rPr>
      </w:pPr>
      <w:r>
        <w:rPr>
          <w:color w:val="000000"/>
          <w:sz w:val="22"/>
          <w:szCs w:val="22"/>
        </w:rPr>
        <w:br/>
      </w:r>
      <w:r>
        <w:rPr>
          <w:rStyle w:val="c31"/>
          <w:b/>
          <w:bCs/>
          <w:color w:val="000000"/>
          <w:sz w:val="22"/>
          <w:szCs w:val="22"/>
        </w:rPr>
        <w:t>Ценность свободы </w:t>
      </w:r>
      <w:r>
        <w:rPr>
          <w:rStyle w:val="c5"/>
          <w:color w:val="000000"/>
          <w:sz w:val="22"/>
          <w:szCs w:val="22"/>
        </w:rPr>
        <w:t>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br/>
      </w:r>
      <w:r>
        <w:rPr>
          <w:rStyle w:val="c31"/>
          <w:b/>
          <w:bCs/>
          <w:color w:val="000000"/>
          <w:sz w:val="22"/>
          <w:szCs w:val="22"/>
        </w:rPr>
        <w:t>Ценность социальной солидарности</w:t>
      </w:r>
      <w:r>
        <w:rPr>
          <w:rStyle w:val="c5"/>
          <w:color w:val="000000"/>
          <w:sz w:val="22"/>
          <w:szCs w:val="22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B67DF5" w:rsidRDefault="002B48A4">
      <w:pPr>
        <w:spacing w:after="147" w:line="240" w:lineRule="auto"/>
        <w:ind w:right="20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Формы учёта рабочей программы воспитания в рабочей программе по курсу </w:t>
      </w:r>
      <w:r>
        <w:rPr>
          <w:rFonts w:ascii="Times New Roman" w:hAnsi="Times New Roman"/>
          <w:b/>
          <w:sz w:val="28"/>
          <w:szCs w:val="24"/>
        </w:rPr>
        <w:t>«Умелые ручки</w:t>
      </w:r>
      <w:r>
        <w:rPr>
          <w:rFonts w:ascii="Times New Roman" w:hAnsi="Times New Roman"/>
          <w:b/>
          <w:sz w:val="28"/>
          <w:szCs w:val="24"/>
          <w:lang w:eastAsia="ru-RU"/>
        </w:rPr>
        <w:t>»</w:t>
      </w:r>
    </w:p>
    <w:p w:rsidR="00B67DF5" w:rsidRDefault="002B48A4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>
        <w:rPr>
          <w:rFonts w:ascii="Times New Roman" w:hAnsi="Times New Roman"/>
          <w:b/>
          <w:sz w:val="24"/>
          <w:szCs w:val="24"/>
        </w:rPr>
        <w:t xml:space="preserve">«Умелые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ручки 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технологии. Эта работа осуществляется в следующих формах: 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побуждение обучающихся соблюдать на уроке общепринятые нормы </w:t>
      </w:r>
      <w:proofErr w:type="spellStart"/>
      <w:proofErr w:type="gramStart"/>
      <w:r>
        <w:rPr>
          <w:rFonts w:ascii="Times New Roman" w:hAnsi="Times New Roman" w:cs="Times New Roman"/>
        </w:rPr>
        <w:t>поведения,правила</w:t>
      </w:r>
      <w:proofErr w:type="spellEnd"/>
      <w:proofErr w:type="gramEnd"/>
      <w:r>
        <w:rPr>
          <w:rFonts w:ascii="Times New Roman" w:hAnsi="Times New Roman" w:cs="Times New Roman"/>
        </w:rPr>
        <w:t xml:space="preserve"> общения со старшими (педагогическими работниками) и сверстниками (обучающимися), принципы учебной дисциплины и самоорганизации; 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lastRenderedPageBreak/>
        <w:t></w:t>
      </w:r>
      <w:r>
        <w:rPr>
          <w:rFonts w:ascii="Times New Roman" w:hAnsi="Times New Roman" w:cs="Times New Roman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</w:t>
      </w:r>
      <w:proofErr w:type="spellStart"/>
      <w:r>
        <w:rPr>
          <w:rFonts w:ascii="Times New Roman" w:hAnsi="Times New Roman" w:cs="Times New Roman"/>
        </w:rPr>
        <w:t>межличностныхотношений</w:t>
      </w:r>
      <w:proofErr w:type="spellEnd"/>
      <w:r>
        <w:rPr>
          <w:rFonts w:ascii="Times New Roman" w:hAnsi="Times New Roman" w:cs="Times New Roman"/>
        </w:rPr>
        <w:t xml:space="preserve"> в классе, помогают установлению доброжелательной атмосферы во время урока; 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:rsidR="00B67DF5" w:rsidRDefault="002B48A4">
      <w:pPr>
        <w:pStyle w:val="af2"/>
        <w:rPr>
          <w:rFonts w:ascii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</w:t>
      </w:r>
      <w:proofErr w:type="spellStart"/>
      <w:r>
        <w:rPr>
          <w:rFonts w:ascii="Times New Roman" w:hAnsi="Times New Roman" w:cs="Times New Roman"/>
        </w:rPr>
        <w:t>возможностьобучающимся</w:t>
      </w:r>
      <w:proofErr w:type="spellEnd"/>
      <w:r>
        <w:rPr>
          <w:rFonts w:ascii="Times New Roman" w:hAnsi="Times New Roman" w:cs="Times New Roman"/>
        </w:rPr>
        <w:t xml:space="preserve">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</w:t>
      </w:r>
      <w:proofErr w:type="spellStart"/>
      <w:r>
        <w:rPr>
          <w:rFonts w:ascii="Times New Roman" w:hAnsi="Times New Roman" w:cs="Times New Roman"/>
        </w:rPr>
        <w:t>отстаиваниясвоей</w:t>
      </w:r>
      <w:proofErr w:type="spellEnd"/>
      <w:r>
        <w:rPr>
          <w:rFonts w:ascii="Times New Roman" w:hAnsi="Times New Roman" w:cs="Times New Roman"/>
        </w:rPr>
        <w:t xml:space="preserve"> точки зрения; </w:t>
      </w:r>
    </w:p>
    <w:p w:rsidR="00B67DF5" w:rsidRDefault="002B48A4">
      <w:pPr>
        <w:pStyle w:val="af2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hAnsi="Times New Roman" w:cs="Times New Roman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:rsidR="00B67DF5" w:rsidRDefault="002B48A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:rsidR="00B67DF5" w:rsidRDefault="002B48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Учебный план составлен в рамках ФГОС НОО.  </w:t>
      </w:r>
      <w:r>
        <w:rPr>
          <w:rFonts w:ascii="Times New Roman" w:hAnsi="Times New Roman"/>
          <w:sz w:val="24"/>
          <w:szCs w:val="24"/>
        </w:rPr>
        <w:t xml:space="preserve">В 1 классе отведено на курс </w:t>
      </w:r>
      <w:r>
        <w:rPr>
          <w:rFonts w:ascii="Times New Roman" w:hAnsi="Times New Roman"/>
          <w:b/>
          <w:sz w:val="24"/>
          <w:szCs w:val="24"/>
        </w:rPr>
        <w:t>«Умелые ручки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66 часов. </w:t>
      </w:r>
    </w:p>
    <w:p w:rsidR="00B67DF5" w:rsidRDefault="002B48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>
        <w:rPr>
          <w:rFonts w:ascii="Times New Roman" w:hAnsi="Times New Roman"/>
          <w:b/>
          <w:sz w:val="28"/>
          <w:szCs w:val="24"/>
        </w:rPr>
        <w:t>«Умелые ручки</w:t>
      </w:r>
      <w:r>
        <w:rPr>
          <w:rFonts w:ascii="Times New Roman" w:hAnsi="Times New Roman"/>
          <w:b/>
          <w:sz w:val="28"/>
          <w:szCs w:val="24"/>
          <w:lang w:eastAsia="ru-RU"/>
        </w:rPr>
        <w:t>»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Данная программа предусматривает: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углубленное ознакомление с теоретическими и практическими знаниями по декоративной работе и народным орнаментам, графические и живописные упражнения, выполнение художественных работ по народным мотивам,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украшение интерьера, класса и школы рисунками, стендами, декоративными панно.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 декоративного оформления является одним из самых массовых видов художественного творчества.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 и эмоционально – выразительное начало является важной особенностью декоративно – прикладной</w:t>
      </w:r>
    </w:p>
    <w:p w:rsidR="00B67DF5" w:rsidRDefault="002B48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работы. Эта работа формирует в детях художественный вкус, творческую инициативу, развивает чувство прекрасного.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год обучения (66часов)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год обучения направлен на удовлетворение интересов детей в приобретении базовых знаний и умений о простейших приемах и техниках работы с материалами и инструментами (пластилин, бумага и картон, бисер и проволока и т.д.), знакомство с историей данных видов декоративно – прикладного искусства, изготовление простейших декоративно – художественных изделий, учатся организации своего рабочего места.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</w:t>
      </w:r>
      <w:proofErr w:type="gramStart"/>
      <w:r>
        <w:rPr>
          <w:rFonts w:ascii="Times New Roman" w:hAnsi="Times New Roman"/>
          <w:sz w:val="24"/>
          <w:szCs w:val="24"/>
        </w:rPr>
        <w:t>с  правилами</w:t>
      </w:r>
      <w:proofErr w:type="gramEnd"/>
      <w:r>
        <w:rPr>
          <w:rFonts w:ascii="Times New Roman" w:hAnsi="Times New Roman"/>
          <w:sz w:val="24"/>
          <w:szCs w:val="24"/>
        </w:rPr>
        <w:t xml:space="preserve"> техники безопасности.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основными направлениями работы на занятиях; материалами и оборудованием; инструктаж по правилам техники безопасности.</w:t>
      </w:r>
    </w:p>
    <w:p w:rsidR="00B67DF5" w:rsidRDefault="002B48A4">
      <w:pPr>
        <w:pStyle w:val="af4"/>
        <w:ind w:left="0"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.Работа с природными </w:t>
      </w:r>
      <w:proofErr w:type="gramStart"/>
      <w:r>
        <w:rPr>
          <w:b/>
        </w:rPr>
        <w:t>материалами  (</w:t>
      </w:r>
      <w:proofErr w:type="gramEnd"/>
      <w:r>
        <w:rPr>
          <w:b/>
        </w:rPr>
        <w:t>12 ч.)</w:t>
      </w:r>
    </w:p>
    <w:p w:rsidR="00B67DF5" w:rsidRDefault="002B48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Овладение начальными трудовыми умениями по обработке разных материалов: приемы заготовки и хранения природных материалов; приемы изготовления изделий с помощью склеивания, скрепления на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пластилине,  коллективная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оценка результатов работы.</w:t>
      </w:r>
    </w:p>
    <w:p w:rsidR="00B67DF5" w:rsidRDefault="002B48A4">
      <w:pPr>
        <w:tabs>
          <w:tab w:val="left" w:pos="8222"/>
          <w:tab w:val="left" w:pos="8789"/>
          <w:tab w:val="left" w:pos="9214"/>
          <w:tab w:val="left" w:pos="978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Экскурсия в парк. «В природу за прекрасным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Сбор листьев для</w:t>
      </w:r>
    </w:p>
    <w:p w:rsidR="00B67DF5" w:rsidRDefault="002B48A4">
      <w:pPr>
        <w:tabs>
          <w:tab w:val="left" w:pos="8222"/>
          <w:tab w:val="left" w:pos="8789"/>
          <w:tab w:val="left" w:pos="9214"/>
          <w:tab w:val="left" w:pos="978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засушивания. Аппликация из осенних листьев «Деревце».  Создание композиции из листьев, камней, семян, косточек, ракушек, песка, соломы, сухоцвета «Рыбка». Объёмная поделка из шишек «Олень». Аппликация из осенних листьев и веточек «</w:t>
      </w:r>
      <w:r>
        <w:rPr>
          <w:rFonts w:ascii="Times New Roman" w:eastAsia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веток». </w:t>
      </w:r>
    </w:p>
    <w:p w:rsidR="00B67DF5" w:rsidRDefault="002B48A4">
      <w:pPr>
        <w:tabs>
          <w:tab w:val="left" w:pos="8222"/>
          <w:tab w:val="left" w:pos="8789"/>
          <w:tab w:val="left" w:pos="9214"/>
          <w:tab w:val="left" w:pos="978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Лепка (16 ч.)</w:t>
      </w:r>
    </w:p>
    <w:p w:rsidR="00B67DF5" w:rsidRDefault="002B48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Историческая справка о пластилине. Виды пластилина, его свойства и применение. Материалы и приспособления, применяемые при работе с пластилином. Разнообразие </w:t>
      </w:r>
      <w:proofErr w:type="gramStart"/>
      <w:r>
        <w:rPr>
          <w:rFonts w:ascii="Times New Roman" w:hAnsi="Times New Roman"/>
          <w:sz w:val="24"/>
          <w:szCs w:val="24"/>
        </w:rPr>
        <w:t>техники  работы</w:t>
      </w:r>
      <w:proofErr w:type="gramEnd"/>
      <w:r>
        <w:rPr>
          <w:rFonts w:ascii="Times New Roman" w:hAnsi="Times New Roman"/>
          <w:sz w:val="24"/>
          <w:szCs w:val="24"/>
        </w:rPr>
        <w:t xml:space="preserve">  с пластилином. Лепка шара, конуса, цилиндра. Лепка домика. Лепка </w:t>
      </w:r>
      <w:proofErr w:type="gramStart"/>
      <w:r>
        <w:rPr>
          <w:rFonts w:ascii="Times New Roman" w:hAnsi="Times New Roman"/>
          <w:sz w:val="24"/>
          <w:szCs w:val="24"/>
        </w:rPr>
        <w:t>домашних  животных</w:t>
      </w:r>
      <w:proofErr w:type="gramEnd"/>
      <w:r>
        <w:rPr>
          <w:rFonts w:ascii="Times New Roman" w:hAnsi="Times New Roman"/>
          <w:sz w:val="24"/>
          <w:szCs w:val="24"/>
        </w:rPr>
        <w:t>: «Ферма». Лепка диких животных: «Лесные зверята». Пластилиновая живопись на картоне «Радуга». Пластилиновая живопись на картоне «Ёлочка». Лепим человека. Заготовка деталей. Лепим человека. Соединение деталей.</w:t>
      </w:r>
    </w:p>
    <w:p w:rsidR="00B67DF5" w:rsidRDefault="002B48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proofErr w:type="gramStart"/>
      <w:r>
        <w:rPr>
          <w:rFonts w:ascii="Times New Roman" w:hAnsi="Times New Roman"/>
          <w:b/>
          <w:sz w:val="24"/>
          <w:szCs w:val="24"/>
        </w:rPr>
        <w:t>.  Работа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бумагой (16 ч.)</w:t>
      </w:r>
    </w:p>
    <w:p w:rsidR="00B67DF5" w:rsidRDefault="002B48A4">
      <w:pPr>
        <w:spacing w:after="0" w:line="240" w:lineRule="auto"/>
        <w:ind w:firstLine="1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Приобретение начальных технологических знаний о материалах: бумага (писчая, тетрадная, альбомная, белая, цветная); об инструментах и материалах для скрепления (ножницы, клей ПВА); о простейших способах технологической обработки бумаги: сгибание, скручивание,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сминание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обрывание, складывание, вырезывание, надрезание; склеивание; плетение (прямое) из бумажных лент; аппликация; об обозначениях в технологической карте: линия отреза, линия сгиба, место нанесения клея, направление складывания, вдавливание.</w:t>
      </w:r>
    </w:p>
    <w:p w:rsidR="00B67DF5" w:rsidRDefault="002B48A4">
      <w:pPr>
        <w:spacing w:after="0" w:line="240" w:lineRule="auto"/>
        <w:ind w:firstLine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Овладение начальными трудовыми умениями по обработке бумаги: выбор бумаги (по цвету, фактуре, плотности), разметка по линейному рисунку, по сгибу, тетрадной разлиновке, по готовой вспомогательной форме; выкраивание деталей в разворот и из заготовки, сложенной вдвое и вчетверо. Выполнение изделий из бумаги с помощью приемов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сминания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обрывания, складывания; художественного вырезывания, приемы оригами; аппликация; организация рабочего места; коллективная оценка результатов работ. </w:t>
      </w:r>
      <w:r>
        <w:rPr>
          <w:rFonts w:ascii="Times New Roman" w:hAnsi="Times New Roman"/>
          <w:sz w:val="24"/>
          <w:szCs w:val="24"/>
        </w:rPr>
        <w:t>Новогодние игрушки на ёлку «Жар-птица». Новогодние игрушки на ёлку. «</w:t>
      </w:r>
      <w:proofErr w:type="spellStart"/>
      <w:r>
        <w:rPr>
          <w:rFonts w:ascii="Times New Roman" w:hAnsi="Times New Roman"/>
          <w:sz w:val="24"/>
          <w:szCs w:val="24"/>
        </w:rPr>
        <w:t>Снеговичок</w:t>
      </w:r>
      <w:proofErr w:type="spellEnd"/>
      <w:r>
        <w:rPr>
          <w:rFonts w:ascii="Times New Roman" w:hAnsi="Times New Roman"/>
          <w:sz w:val="24"/>
          <w:szCs w:val="24"/>
        </w:rPr>
        <w:t>». Декоративное панно «Корзина с цветами</w:t>
      </w:r>
      <w:proofErr w:type="gramStart"/>
      <w:r>
        <w:rPr>
          <w:rFonts w:ascii="Times New Roman" w:hAnsi="Times New Roman"/>
          <w:sz w:val="24"/>
          <w:szCs w:val="24"/>
        </w:rPr>
        <w:t>» .</w:t>
      </w:r>
      <w:proofErr w:type="gramEnd"/>
      <w:r>
        <w:rPr>
          <w:rFonts w:ascii="Times New Roman" w:hAnsi="Times New Roman"/>
          <w:sz w:val="24"/>
          <w:szCs w:val="24"/>
        </w:rPr>
        <w:t xml:space="preserve"> Декоративное панно «Корзина с цветами»: приклеивание на картон. Вырезная открытка на праздник. Изготовление открытки по схеме. Украшение открытки. Клеим сказочный домик. Изготовление частей для домика. Декоративное украшение домика.</w:t>
      </w:r>
    </w:p>
    <w:p w:rsidR="00B67DF5" w:rsidRDefault="002B48A4">
      <w:pPr>
        <w:spacing w:after="0" w:line="240" w:lineRule="auto"/>
        <w:ind w:firstLine="11"/>
        <w:jc w:val="both"/>
        <w:rPr>
          <w:rFonts w:ascii="Times New Roman" w:hAnsi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  <w:t>IV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.Учись мастерить (12 ч.)</w:t>
      </w:r>
    </w:p>
    <w:p w:rsidR="00B67DF5" w:rsidRDefault="002B48A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«Бросовый материал – это все то, что можно было без жалости выкинуть, а можно и использовать, дав волю безграничной детской фантазии». О. </w:t>
      </w:r>
      <w:proofErr w:type="spellStart"/>
      <w:r>
        <w:rPr>
          <w:rFonts w:ascii="Times New Roman" w:hAnsi="Times New Roman"/>
          <w:sz w:val="24"/>
          <w:szCs w:val="24"/>
        </w:rPr>
        <w:t>Шлосс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67DF5" w:rsidRDefault="002B48A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Сейчас стало модным говорить об экологии, о новых способах использования мусора для всеобщего блага. Но мы поговорим совершенно не об этом, а о той огромной радости, которую доставляют детям творчество, рукоделие. Практически каждый </w:t>
      </w:r>
      <w:proofErr w:type="gramStart"/>
      <w:r>
        <w:rPr>
          <w:rFonts w:ascii="Times New Roman" w:hAnsi="Times New Roman"/>
          <w:sz w:val="24"/>
          <w:szCs w:val="24"/>
        </w:rPr>
        <w:t>день  мы</w:t>
      </w:r>
      <w:proofErr w:type="gramEnd"/>
      <w:r>
        <w:rPr>
          <w:rFonts w:ascii="Times New Roman" w:hAnsi="Times New Roman"/>
          <w:sz w:val="24"/>
          <w:szCs w:val="24"/>
        </w:rPr>
        <w:t xml:space="preserve"> выбрасываем  пластиковые бутылки, одноразовую посуду, упаковки от продуктов, всевозможные коробки, трубочки, старые фломастеры, газеты, бутылочные пробки, фантики от конфет и т.д. И вряд ли задумываемся о том, что многое из этого мусора может получить новое применение, став основой для оригинальной детской поделки или увлекательной игрушки. Ненужные вещи, от которых мы стремимся избавиться как можно скорее, несут в себе множество возможностей для такого творчества. Работа с такими материалами способствует развитию конструкторской деятельности детей. С помощью различных инструментов они учатся обрабатывать и соединять детали из различных материалов, узнают их свойства, что содействует развитию их воображения, техническим навыков. Работа с разного рода материалами расширяет круг знаний детей об окружающем мире.</w:t>
      </w:r>
    </w:p>
    <w:p w:rsidR="00B67DF5" w:rsidRDefault="002B48A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Изготовление бабочек из фантиков, подвижная игрушка </w:t>
      </w:r>
      <w:proofErr w:type="spellStart"/>
      <w:r>
        <w:rPr>
          <w:rFonts w:ascii="Times New Roman" w:hAnsi="Times New Roman"/>
          <w:sz w:val="24"/>
          <w:szCs w:val="24"/>
        </w:rPr>
        <w:t>изкартона</w:t>
      </w:r>
      <w:proofErr w:type="spellEnd"/>
      <w:r>
        <w:rPr>
          <w:rFonts w:ascii="Times New Roman" w:hAnsi="Times New Roman"/>
          <w:sz w:val="24"/>
          <w:szCs w:val="24"/>
        </w:rPr>
        <w:t xml:space="preserve">: «Утка». собачки из </w:t>
      </w:r>
      <w:proofErr w:type="spellStart"/>
      <w:r>
        <w:rPr>
          <w:rFonts w:ascii="Times New Roman" w:hAnsi="Times New Roman"/>
          <w:sz w:val="24"/>
          <w:szCs w:val="24"/>
        </w:rPr>
        <w:t>тетрапака</w:t>
      </w:r>
      <w:proofErr w:type="spellEnd"/>
      <w:r>
        <w:rPr>
          <w:rFonts w:ascii="Times New Roman" w:hAnsi="Times New Roman"/>
          <w:sz w:val="24"/>
          <w:szCs w:val="24"/>
        </w:rPr>
        <w:t>, объёмное моделирование из упаковок «Собачка». Изготовление «Медведя» из картона и проволоки (скобы).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  <w:t>V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sz w:val="24"/>
          <w:szCs w:val="24"/>
        </w:rPr>
        <w:t>Работа с иголкой и не только (8ч.)</w:t>
      </w:r>
    </w:p>
    <w:p w:rsidR="00B67DF5" w:rsidRDefault="002B48A4">
      <w:pPr>
        <w:pStyle w:val="af6"/>
        <w:spacing w:beforeAutospacing="0" w:after="0" w:afterAutospacing="0"/>
        <w:ind w:firstLine="708"/>
        <w:jc w:val="both"/>
      </w:pPr>
      <w:r>
        <w:t xml:space="preserve">Основные виды искусства вышивки, вязания. Техника безопасности. План занятий. Демонстрация изделий. История развития вышивки, вязания. Современные направления вышивки. </w:t>
      </w:r>
      <w:r>
        <w:rPr>
          <w:lang w:eastAsia="ar-SA"/>
        </w:rPr>
        <w:t>Анализ моделей, схем. Изготовление салфетки</w:t>
      </w:r>
      <w:r>
        <w:t>. Инструменты и материалы, необходимые для работы. Организация рабочего места. Правильное положение рук и туловища во время работы. Правила техники безопасности.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Самодельные куклы из пряжи. Изготовление куклы – растрепки, плетение косичек. Цветные закладки для книг. Выполнение шва «вперед иголку на полоске картона; перевив цветными нитями.</w:t>
      </w:r>
      <w:r>
        <w:rPr>
          <w:rFonts w:ascii="Times New Roman" w:hAnsi="Times New Roman"/>
          <w:b/>
          <w:sz w:val="24"/>
          <w:szCs w:val="24"/>
        </w:rPr>
        <w:tab/>
      </w:r>
    </w:p>
    <w:p w:rsidR="00B67DF5" w:rsidRDefault="002B48A4">
      <w:pPr>
        <w:tabs>
          <w:tab w:val="left" w:pos="37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  <w:t>VI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.Проектная деятельность (2 ч.)</w:t>
      </w:r>
    </w:p>
    <w:p w:rsidR="00B67DF5" w:rsidRDefault="002B4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учебной деятельности с помощью учителя и самостоятельно, искать средства ее осуществления. Выполнять универсальные логические действия. Понимать причины своего неуспеха и находить способы выхода из этой ситуации. Оформление этикетки для работы на выставку.</w:t>
      </w:r>
    </w:p>
    <w:p w:rsidR="00B67DF5" w:rsidRDefault="002B48A4">
      <w:pPr>
        <w:pStyle w:val="af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:rsidR="00B67DF5" w:rsidRDefault="002B48A4">
      <w:pPr>
        <w:pStyle w:val="af4"/>
        <w:spacing w:line="360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в парах, малых группах</w:t>
      </w:r>
    </w:p>
    <w:p w:rsidR="00B67DF5" w:rsidRDefault="002B48A4">
      <w:pPr>
        <w:pStyle w:val="af4"/>
        <w:spacing w:line="360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индивидуальные работы</w:t>
      </w:r>
    </w:p>
    <w:p w:rsidR="00B67DF5" w:rsidRDefault="002B48A4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коллективные игры и праздники</w:t>
      </w:r>
    </w:p>
    <w:p w:rsidR="00B67DF5" w:rsidRDefault="002B48A4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занятия, в том числе в дистанционной форме</w:t>
      </w:r>
    </w:p>
    <w:p w:rsidR="00B67DF5" w:rsidRDefault="002B48A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>другие формы</w:t>
      </w:r>
    </w:p>
    <w:p w:rsidR="00B67DF5" w:rsidRDefault="002B48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:rsidR="00B67DF5" w:rsidRDefault="00B67D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190"/>
        <w:gridCol w:w="3185"/>
        <w:gridCol w:w="3196"/>
      </w:tblGrid>
      <w:tr w:rsidR="00B67DF5">
        <w:trPr>
          <w:jc w:val="center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Направление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B67DF5">
        <w:trPr>
          <w:jc w:val="center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Этикетка для выставочной работы.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21.05.2025</w:t>
            </w:r>
          </w:p>
        </w:tc>
      </w:tr>
    </w:tbl>
    <w:p w:rsidR="00B67DF5" w:rsidRDefault="00B67DF5">
      <w:pPr>
        <w:pStyle w:val="af2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B67DF5" w:rsidRDefault="002B48A4">
      <w:pPr>
        <w:pStyle w:val="af2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Планируемые результаты обучения курса </w:t>
      </w:r>
      <w:r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Умелые ручки»</w:t>
      </w: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8"/>
        </w:rPr>
      </w:pPr>
    </w:p>
    <w:p w:rsidR="00B67DF5" w:rsidRDefault="002B48A4">
      <w:pPr>
        <w:pStyle w:val="c106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2"/>
          <w:b/>
          <w:bCs/>
          <w:color w:val="000000"/>
        </w:rPr>
        <w:t>ЛИЧНОСТНЫЕ РЕЗУЛЬТАТЫ ОБУЧАЮЩЕГОСЯ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468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75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244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77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848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 xml:space="preserve">проявление устойчивых волевых качества и способность к </w:t>
      </w:r>
      <w:proofErr w:type="spellStart"/>
      <w:r>
        <w:rPr>
          <w:rStyle w:val="c29"/>
          <w:rFonts w:eastAsia="Calibri"/>
          <w:color w:val="000000"/>
        </w:rPr>
        <w:t>саморегуляции</w:t>
      </w:r>
      <w:proofErr w:type="spellEnd"/>
      <w:r>
        <w:rPr>
          <w:rStyle w:val="c29"/>
          <w:rFonts w:eastAsia="Calibri"/>
          <w:color w:val="000000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73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:rsidR="00B67DF5" w:rsidRDefault="002B48A4">
      <w:pPr>
        <w:pStyle w:val="c107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76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53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89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96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39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67DF5" w:rsidRDefault="002B48A4">
      <w:pPr>
        <w:pStyle w:val="c97"/>
        <w:shd w:val="clear" w:color="auto" w:fill="FFFFFF"/>
        <w:spacing w:beforeAutospacing="0" w:after="0" w:afterAutospacing="0"/>
        <w:ind w:left="106" w:right="1108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99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B67DF5" w:rsidRDefault="002B48A4">
      <w:pPr>
        <w:pStyle w:val="c126"/>
        <w:shd w:val="clear" w:color="auto" w:fill="FFFFFF"/>
        <w:spacing w:beforeAutospacing="0" w:after="0" w:afterAutospacing="0"/>
        <w:ind w:left="10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работать с моделями;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67DF5" w:rsidRDefault="002B48A4">
      <w:pPr>
        <w:pStyle w:val="c30"/>
        <w:shd w:val="clear" w:color="auto" w:fill="FFFFFF"/>
        <w:spacing w:beforeAutospacing="0" w:after="0" w:afterAutospacing="0"/>
        <w:ind w:left="106" w:right="151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1158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75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488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67DF5" w:rsidRDefault="002B48A4">
      <w:pPr>
        <w:pStyle w:val="c176"/>
        <w:shd w:val="clear" w:color="auto" w:fill="FFFFFF"/>
        <w:spacing w:beforeAutospacing="0" w:after="0" w:afterAutospacing="0"/>
        <w:ind w:left="286" w:right="2582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61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 xml:space="preserve">проявлять волевую </w:t>
      </w:r>
      <w:proofErr w:type="spellStart"/>
      <w:r>
        <w:rPr>
          <w:rStyle w:val="c29"/>
          <w:rFonts w:eastAsia="Calibri"/>
          <w:color w:val="000000"/>
        </w:rPr>
        <w:t>саморегуляцию</w:t>
      </w:r>
      <w:proofErr w:type="spellEnd"/>
      <w:r>
        <w:rPr>
          <w:rStyle w:val="c29"/>
          <w:rFonts w:eastAsia="Calibri"/>
          <w:color w:val="000000"/>
        </w:rPr>
        <w:t xml:space="preserve"> при выполнении работы.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53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22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B67DF5" w:rsidRDefault="002B48A4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ПРЕДМЕТНЫЕ РЕЗУЛЬТАТЫ ОСВОЕНИЯ КУРСА «ТЕХНОЛОГИЯ»</w:t>
      </w:r>
    </w:p>
    <w:p w:rsidR="00B67DF5" w:rsidRDefault="002B48A4">
      <w:pPr>
        <w:pStyle w:val="c276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55"/>
        </w:rPr>
        <w:t>К концу обучения </w:t>
      </w:r>
      <w:r>
        <w:rPr>
          <w:rStyle w:val="c162"/>
          <w:b/>
          <w:bCs/>
          <w:color w:val="000000"/>
        </w:rPr>
        <w:t>в первом классе </w:t>
      </w:r>
      <w:r>
        <w:rPr>
          <w:rStyle w:val="c29"/>
          <w:rFonts w:eastAsia="Calibri"/>
          <w:color w:val="000000"/>
        </w:rPr>
        <w:t>обучающийся научится: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84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B67DF5" w:rsidRDefault="002B48A4">
      <w:pPr>
        <w:pStyle w:val="c189"/>
        <w:shd w:val="clear" w:color="auto" w:fill="FFFFFF"/>
        <w:spacing w:beforeAutospacing="0" w:after="0" w:afterAutospacing="0"/>
        <w:ind w:left="286" w:right="532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:rsidR="00B67DF5" w:rsidRDefault="002B48A4">
      <w:pPr>
        <w:pStyle w:val="c235"/>
        <w:shd w:val="clear" w:color="auto" w:fill="FFFFFF"/>
        <w:spacing w:beforeAutospacing="0" w:after="0" w:afterAutospacing="0"/>
        <w:ind w:left="10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54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:rsidR="00B67DF5" w:rsidRDefault="002B48A4">
      <w:pPr>
        <w:pStyle w:val="c192"/>
        <w:shd w:val="clear" w:color="auto" w:fill="FFFFFF"/>
        <w:spacing w:beforeAutospacing="0" w:after="0" w:afterAutospacing="0"/>
        <w:ind w:left="106" w:right="684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 xml:space="preserve">текстильные материалы и пр.) и способы их обработки (сгибание, отрывание, </w:t>
      </w:r>
      <w:proofErr w:type="spellStart"/>
      <w:r>
        <w:rPr>
          <w:rStyle w:val="c29"/>
          <w:rFonts w:eastAsia="Calibri"/>
          <w:color w:val="000000"/>
        </w:rPr>
        <w:t>сминание</w:t>
      </w:r>
      <w:proofErr w:type="spellEnd"/>
      <w:r>
        <w:rPr>
          <w:rStyle w:val="c29"/>
          <w:rFonts w:eastAsia="Calibri"/>
          <w:color w:val="000000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111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144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lastRenderedPageBreak/>
        <w:t>оформлять изделия строчкой прямого стежка;</w:t>
      </w:r>
    </w:p>
    <w:p w:rsidR="00B67DF5" w:rsidRDefault="002B48A4">
      <w:pPr>
        <w:pStyle w:val="c82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:rsidR="00B67DF5" w:rsidRDefault="002B48A4">
      <w:pPr>
        <w:pStyle w:val="c243"/>
        <w:shd w:val="clear" w:color="auto" w:fill="FFFFFF"/>
        <w:spacing w:beforeAutospacing="0" w:after="0" w:afterAutospacing="0"/>
        <w:ind w:left="286" w:right="3448" w:hanging="182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:rsidR="00B67DF5" w:rsidRDefault="002B48A4">
      <w:pPr>
        <w:pStyle w:val="c30"/>
        <w:shd w:val="clear" w:color="auto" w:fill="FFFFFF"/>
        <w:spacing w:beforeAutospacing="0" w:after="0" w:afterAutospacing="0"/>
        <w:ind w:left="106" w:right="151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9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17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:rsidR="00B67DF5" w:rsidRDefault="002B48A4">
      <w:pPr>
        <w:pStyle w:val="c246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right="242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>
        <w:rPr>
          <w:rStyle w:val="c29"/>
          <w:rFonts w:eastAsia="Calibri"/>
          <w:color w:val="000000"/>
        </w:rPr>
        <w:t>сминанием</w:t>
      </w:r>
      <w:proofErr w:type="spellEnd"/>
      <w:r>
        <w:rPr>
          <w:rStyle w:val="c29"/>
          <w:rFonts w:eastAsia="Calibri"/>
          <w:color w:val="000000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B67DF5" w:rsidRDefault="002B48A4">
      <w:pPr>
        <w:pStyle w:val="c169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290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:rsidR="00B67DF5" w:rsidRDefault="002B48A4">
      <w:pPr>
        <w:pStyle w:val="c20"/>
        <w:shd w:val="clear" w:color="auto" w:fill="FFFFFF"/>
        <w:spacing w:beforeAutospacing="0" w:after="0" w:afterAutospacing="0"/>
        <w:ind w:left="106" w:right="1068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B67DF5" w:rsidRDefault="002B48A4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:rsidR="00B67DF5" w:rsidRDefault="002B48A4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  <w:sz w:val="22"/>
          <w:szCs w:val="22"/>
        </w:rPr>
      </w:pPr>
      <w:r>
        <w:rPr>
          <w:rStyle w:val="c29"/>
          <w:rFonts w:eastAsia="Calibri"/>
          <w:color w:val="000000"/>
        </w:rPr>
        <w:t>выполнять несложные коллективные работы проектного характера.</w:t>
      </w:r>
    </w:p>
    <w:p w:rsidR="00B67DF5" w:rsidRDefault="00B67DF5">
      <w:pPr>
        <w:pStyle w:val="af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67DF5" w:rsidRDefault="002B48A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Формы результатов работы обучающихся в рамках освоения курса внеурочной деятельности</w:t>
      </w:r>
      <w:r>
        <w:rPr>
          <w:rFonts w:ascii="Times New Roman" w:hAnsi="Times New Roman"/>
          <w:b/>
          <w:sz w:val="28"/>
          <w:szCs w:val="24"/>
        </w:rPr>
        <w:tab/>
        <w:t>«Умелые ручки</w:t>
      </w:r>
      <w:r>
        <w:rPr>
          <w:rFonts w:ascii="Times New Roman" w:hAnsi="Times New Roman"/>
          <w:b/>
          <w:sz w:val="28"/>
          <w:szCs w:val="24"/>
          <w:lang w:eastAsia="ru-RU"/>
        </w:rPr>
        <w:t>»</w:t>
      </w:r>
    </w:p>
    <w:p w:rsidR="00B67DF5" w:rsidRDefault="002B48A4">
      <w:pPr>
        <w:pStyle w:val="af5"/>
        <w:numPr>
          <w:ilvl w:val="0"/>
          <w:numId w:val="4"/>
        </w:numPr>
        <w:spacing w:after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творческие конкурсы</w:t>
      </w:r>
    </w:p>
    <w:p w:rsidR="00B67DF5" w:rsidRDefault="002B48A4">
      <w:pPr>
        <w:pStyle w:val="af5"/>
        <w:numPr>
          <w:ilvl w:val="0"/>
          <w:numId w:val="4"/>
        </w:numPr>
        <w:spacing w:after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выставки декоративно-прикладного искусства</w:t>
      </w:r>
    </w:p>
    <w:p w:rsidR="00B67DF5" w:rsidRDefault="002B48A4">
      <w:pPr>
        <w:pStyle w:val="af4"/>
        <w:numPr>
          <w:ilvl w:val="0"/>
          <w:numId w:val="4"/>
        </w:numPr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коллективные творческие дела</w:t>
      </w:r>
    </w:p>
    <w:p w:rsidR="00B67DF5" w:rsidRDefault="002B48A4">
      <w:pPr>
        <w:pStyle w:val="af4"/>
        <w:numPr>
          <w:ilvl w:val="0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проектная деятельность</w:t>
      </w:r>
    </w:p>
    <w:p w:rsidR="00B67DF5" w:rsidRDefault="002B48A4">
      <w:pPr>
        <w:pStyle w:val="af4"/>
        <w:numPr>
          <w:ilvl w:val="0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экскурсии</w:t>
      </w:r>
    </w:p>
    <w:p w:rsidR="00B67DF5" w:rsidRDefault="002B48A4">
      <w:pPr>
        <w:pStyle w:val="af4"/>
        <w:numPr>
          <w:ilvl w:val="0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творческая мастерская</w:t>
      </w:r>
    </w:p>
    <w:p w:rsidR="00B67DF5" w:rsidRDefault="002B48A4">
      <w:pPr>
        <w:pStyle w:val="af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Степень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включённости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групповую работу и чёткость выполнения отведённой роли;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B67DF5" w:rsidRDefault="002B48A4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AD6690" w:rsidRDefault="00AD6690">
      <w:pPr>
        <w:pStyle w:val="af2"/>
        <w:rPr>
          <w:rFonts w:ascii="Times New Roman" w:hAnsi="Times New Roman" w:cs="Times New Roman"/>
          <w:color w:val="000000"/>
          <w:sz w:val="24"/>
          <w:szCs w:val="24"/>
        </w:rPr>
        <w:sectPr w:rsidR="00AD6690" w:rsidSect="00AD6690">
          <w:headerReference w:type="default" r:id="rId7"/>
          <w:pgSz w:w="11906" w:h="16838"/>
          <w:pgMar w:top="426" w:right="426" w:bottom="851" w:left="568" w:header="0" w:footer="0" w:gutter="0"/>
          <w:cols w:space="720"/>
          <w:formProt w:val="0"/>
          <w:docGrid w:linePitch="299" w:charSpace="4096"/>
        </w:sectPr>
      </w:pPr>
    </w:p>
    <w:p w:rsidR="00B67DF5" w:rsidRDefault="002B48A4">
      <w:pPr>
        <w:pStyle w:val="af2"/>
        <w:tabs>
          <w:tab w:val="left" w:pos="4240"/>
          <w:tab w:val="center" w:pos="77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>Примерный оценочный лист проектной работы учащегося ОУ</w:t>
      </w: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32" w:type="dxa"/>
        <w:tblInd w:w="534" w:type="dxa"/>
        <w:tblLook w:val="04A0" w:firstRow="1" w:lastRow="0" w:firstColumn="1" w:lastColumn="0" w:noHBand="0" w:noVBand="1"/>
      </w:tblPr>
      <w:tblGrid>
        <w:gridCol w:w="2409"/>
        <w:gridCol w:w="2015"/>
        <w:gridCol w:w="2821"/>
        <w:gridCol w:w="1584"/>
        <w:gridCol w:w="3786"/>
        <w:gridCol w:w="236"/>
        <w:gridCol w:w="752"/>
        <w:gridCol w:w="1622"/>
        <w:gridCol w:w="307"/>
      </w:tblGrid>
      <w:tr w:rsidR="00B67DF5" w:rsidTr="006B6AC7">
        <w:trPr>
          <w:gridAfter w:val="1"/>
          <w:wAfter w:w="307" w:type="dxa"/>
          <w:trHeight w:val="55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навыков проектной деятельности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B67DF5" w:rsidTr="006B6AC7">
        <w:trPr>
          <w:gridAfter w:val="1"/>
          <w:wAfter w:w="307" w:type="dxa"/>
          <w:trHeight w:val="1556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208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208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обосновывать,  реализовывать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135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135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135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538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действия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354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208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844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385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1604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большой  интерес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Автор свободно  и аргументировано отвечает на вопросы.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val="509"/>
        </w:trPr>
        <w:tc>
          <w:tcPr>
            <w:tcW w:w="12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gridAfter w:val="1"/>
          <w:wAfter w:w="307" w:type="dxa"/>
          <w:trHeight w:hRule="exact" w:val="509"/>
        </w:trPr>
        <w:tc>
          <w:tcPr>
            <w:tcW w:w="12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7DF5" w:rsidTr="006B6AC7">
        <w:trPr>
          <w:gridAfter w:val="1"/>
          <w:wAfter w:w="307" w:type="dxa"/>
          <w:trHeight w:val="313"/>
        </w:trPr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F5" w:rsidTr="006B6AC7">
        <w:trPr>
          <w:trHeight w:val="524"/>
        </w:trPr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2B48A4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F5" w:rsidRDefault="00B67DF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DF5" w:rsidRDefault="00B67DF5">
      <w:pPr>
        <w:pStyle w:val="af2"/>
        <w:tabs>
          <w:tab w:val="left" w:pos="7160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7DF5" w:rsidRDefault="002B48A4">
      <w:pPr>
        <w:pStyle w:val="af2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Тематическое планирование курса </w:t>
      </w:r>
      <w:r>
        <w:rPr>
          <w:rFonts w:ascii="Times New Roman" w:hAnsi="Times New Roman" w:cs="Times New Roman"/>
          <w:b/>
          <w:sz w:val="28"/>
          <w:szCs w:val="24"/>
        </w:rPr>
        <w:t>«Умелые ручки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:rsidR="00B67DF5" w:rsidRDefault="002B48A4">
      <w:pPr>
        <w:pStyle w:val="af2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32часа, 1раз в неделю)</w:t>
      </w:r>
    </w:p>
    <w:tbl>
      <w:tblPr>
        <w:tblStyle w:val="af7"/>
        <w:tblW w:w="16331" w:type="dxa"/>
        <w:tblInd w:w="-601" w:type="dxa"/>
        <w:tblLook w:val="04A0" w:firstRow="1" w:lastRow="0" w:firstColumn="1" w:lastColumn="0" w:noHBand="0" w:noVBand="1"/>
      </w:tblPr>
      <w:tblGrid>
        <w:gridCol w:w="694"/>
        <w:gridCol w:w="3192"/>
        <w:gridCol w:w="988"/>
        <w:gridCol w:w="2120"/>
        <w:gridCol w:w="3886"/>
        <w:gridCol w:w="2328"/>
        <w:gridCol w:w="3123"/>
      </w:tblGrid>
      <w:tr w:rsidR="00B67DF5" w:rsidTr="002B48A4">
        <w:tc>
          <w:tcPr>
            <w:tcW w:w="694" w:type="dxa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92" w:type="dxa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88" w:type="dxa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120" w:type="dxa"/>
            <w:shd w:val="clear" w:color="auto" w:fill="auto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886" w:type="dxa"/>
            <w:shd w:val="clear" w:color="auto" w:fill="auto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DF5" w:rsidRDefault="002B48A4">
            <w:pPr>
              <w:pStyle w:val="af2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B67DF5" w:rsidRDefault="00B67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</w:tcPr>
          <w:p w:rsidR="00B67DF5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3123" w:type="dxa"/>
            <w:shd w:val="clear" w:color="auto" w:fill="auto"/>
          </w:tcPr>
          <w:p w:rsidR="00B67DF5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67DF5" w:rsidTr="002B48A4">
        <w:tc>
          <w:tcPr>
            <w:tcW w:w="694" w:type="dxa"/>
            <w:shd w:val="clear" w:color="auto" w:fill="auto"/>
          </w:tcPr>
          <w:p w:rsidR="00B67DF5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:rsidR="00B67DF5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988" w:type="dxa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0" w:type="dxa"/>
            <w:shd w:val="clear" w:color="auto" w:fill="auto"/>
          </w:tcPr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6" w:type="dxa"/>
            <w:vMerge w:val="restart"/>
            <w:shd w:val="clear" w:color="auto" w:fill="auto"/>
          </w:tcPr>
          <w:p w:rsidR="00B67DF5" w:rsidRDefault="00B67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7DF5" w:rsidRDefault="00B67D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план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выполнения задач, решения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 творческого и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поискового характера,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выполнения проекта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совместно с учителем.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Работая по плану, сверять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свои действия с целью и,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необходимости,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исправлять ошибки с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помощью учителя.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Проговаривать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последовательность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действий на уроке.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Учиться высказывать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Свое предположение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(версию)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Учиться работать по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Предложенному плану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Учиться совместно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Давать эмоциональную оценку деятельности класса на уроке.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Учиться отличать</w:t>
            </w:r>
          </w:p>
          <w:p w:rsidR="00B67DF5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Верно выполненное задание от неверного.</w:t>
            </w:r>
          </w:p>
        </w:tc>
        <w:tc>
          <w:tcPr>
            <w:tcW w:w="2328" w:type="dxa"/>
            <w:shd w:val="clear" w:color="auto" w:fill="auto"/>
          </w:tcPr>
          <w:p w:rsidR="00B67DF5" w:rsidRDefault="00B67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shd w:val="clear" w:color="auto" w:fill="auto"/>
          </w:tcPr>
          <w:p w:rsidR="00B67DF5" w:rsidRDefault="00012F9E">
            <w:pPr>
              <w:pStyle w:val="af2"/>
            </w:pPr>
            <w:hyperlink r:id="rId8"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https</w:t>
              </w:r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</w:rPr>
                <w:t>://</w:t>
              </w:r>
              <w:proofErr w:type="spellStart"/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resh</w:t>
              </w:r>
              <w:proofErr w:type="spellEnd"/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</w:rPr>
                <w:t>.</w:t>
              </w:r>
              <w:proofErr w:type="spellStart"/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edu</w:t>
              </w:r>
              <w:proofErr w:type="spellEnd"/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</w:rPr>
                <w:t>.</w:t>
              </w:r>
              <w:proofErr w:type="spellStart"/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ru</w:t>
              </w:r>
              <w:proofErr w:type="spellEnd"/>
            </w:hyperlink>
          </w:p>
          <w:p w:rsidR="00B67DF5" w:rsidRDefault="00B67DF5">
            <w:pPr>
              <w:pStyle w:val="af2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:rsidR="00B67DF5" w:rsidRDefault="002B48A4">
            <w:pPr>
              <w:pStyle w:val="af2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lang w:val="en-US"/>
              </w:rPr>
              <w:t>filipoc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lang w:val="en-US"/>
              </w:rPr>
              <w:t>ru</w:t>
            </w:r>
            <w:proofErr w:type="spellEnd"/>
          </w:p>
          <w:p w:rsidR="00B67DF5" w:rsidRDefault="00B67DF5">
            <w:pPr>
              <w:pStyle w:val="af2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:rsidR="00B67DF5" w:rsidRDefault="00012F9E">
            <w:pPr>
              <w:pStyle w:val="af2"/>
            </w:pPr>
            <w:hyperlink r:id="rId9"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http</w:t>
              </w:r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</w:rPr>
                <w:t>://</w:t>
              </w:r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www</w:t>
              </w:r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</w:rPr>
                <w:t>.</w:t>
              </w:r>
              <w:proofErr w:type="spellStart"/>
              <w:r w:rsidR="002B48A4">
                <w:rPr>
                  <w:rStyle w:val="InternetLink"/>
                  <w:rFonts w:ascii="Times New Roman" w:hAnsi="Times New Roman" w:cs="Times New Roman"/>
                  <w:bCs/>
                  <w:sz w:val="24"/>
                  <w:lang w:val="en-US"/>
                </w:rPr>
                <w:t>nachalka</w:t>
              </w:r>
              <w:proofErr w:type="spellEnd"/>
            </w:hyperlink>
            <w:r w:rsidR="002B48A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B67DF5" w:rsidRDefault="002B48A4">
            <w:pPr>
              <w:pStyle w:val="af2"/>
              <w:rPr>
                <w:rFonts w:ascii="Times New Roman" w:eastAsia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en-US"/>
              </w:rPr>
              <w:t>com</w:t>
            </w:r>
          </w:p>
          <w:p w:rsidR="00B67DF5" w:rsidRDefault="00012F9E">
            <w:pPr>
              <w:pStyle w:val="af2"/>
            </w:pPr>
            <w:hyperlink r:id="rId10">
              <w:r w:rsidR="002B48A4">
                <w:rPr>
                  <w:rStyle w:val="ListLabel31"/>
                  <w:rFonts w:eastAsiaTheme="minorEastAsia"/>
                  <w:lang w:eastAsia="ru-RU"/>
                </w:rPr>
                <w:t>http://school-collection.edu.ru</w:t>
              </w:r>
            </w:hyperlink>
          </w:p>
          <w:p w:rsidR="00B67DF5" w:rsidRDefault="00012F9E">
            <w:pPr>
              <w:pStyle w:val="af2"/>
            </w:pPr>
            <w:hyperlink r:id="rId11">
              <w:r w:rsidR="002B48A4">
                <w:rPr>
                  <w:rStyle w:val="ListLabel32"/>
                  <w:rFonts w:eastAsiaTheme="minorEastAsia"/>
                  <w:lang w:eastAsia="ru-RU"/>
                </w:rPr>
                <w:t>http://nsc.1september.ru/urok</w:t>
              </w:r>
            </w:hyperlink>
          </w:p>
          <w:p w:rsidR="00B67DF5" w:rsidRDefault="00012F9E">
            <w:pPr>
              <w:pStyle w:val="af2"/>
            </w:pPr>
            <w:hyperlink r:id="rId12">
              <w:r w:rsidR="002B48A4">
                <w:rPr>
                  <w:rStyle w:val="ListLabel32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B67DF5" w:rsidRDefault="00012F9E">
            <w:pPr>
              <w:pStyle w:val="af2"/>
            </w:pPr>
            <w:hyperlink r:id="rId13">
              <w:r w:rsidR="002B48A4">
                <w:rPr>
                  <w:rStyle w:val="ListLabel32"/>
                  <w:rFonts w:eastAsiaTheme="minorEastAsia"/>
                  <w:lang w:eastAsia="ru-RU"/>
                </w:rPr>
                <w:t>http://school-collection.edu.ru</w:t>
              </w:r>
            </w:hyperlink>
          </w:p>
          <w:p w:rsidR="00B67DF5" w:rsidRDefault="00B67DF5">
            <w:pPr>
              <w:pStyle w:val="af2"/>
              <w:rPr>
                <w:rFonts w:ascii="Times New Roman" w:eastAsia="MS Mincho" w:hAnsi="Times New Roman" w:cs="Times New Roman"/>
                <w:lang w:eastAsia="ja-JP"/>
              </w:rPr>
            </w:pPr>
          </w:p>
          <w:p w:rsidR="00B67DF5" w:rsidRDefault="00B67DF5">
            <w:pPr>
              <w:pStyle w:val="af2"/>
              <w:rPr>
                <w:rFonts w:ascii="Times New Roman" w:eastAsia="MS Mincho" w:hAnsi="Times New Roman" w:cs="Times New Roman"/>
                <w:lang w:eastAsia="ja-JP"/>
              </w:rPr>
            </w:pPr>
          </w:p>
          <w:p w:rsidR="00B67DF5" w:rsidRDefault="00012F9E">
            <w:pPr>
              <w:pStyle w:val="af2"/>
            </w:pPr>
            <w:hyperlink r:id="rId14">
              <w:r w:rsidR="002B48A4">
                <w:rPr>
                  <w:rStyle w:val="ListLabel31"/>
                  <w:rFonts w:eastAsiaTheme="minorEastAsia"/>
                  <w:lang w:eastAsia="ru-RU"/>
                </w:rPr>
                <w:t>http://school-collection.edu.ru</w:t>
              </w:r>
            </w:hyperlink>
          </w:p>
          <w:p w:rsidR="00B67DF5" w:rsidRDefault="00012F9E">
            <w:pPr>
              <w:pStyle w:val="af2"/>
            </w:pPr>
            <w:hyperlink r:id="rId15">
              <w:r w:rsidR="002B48A4">
                <w:rPr>
                  <w:rStyle w:val="ListLabel32"/>
                  <w:rFonts w:eastAsiaTheme="minorEastAsia"/>
                  <w:lang w:eastAsia="ru-RU"/>
                </w:rPr>
                <w:t>http://nsc.1september.ru/urok</w:t>
              </w:r>
            </w:hyperlink>
          </w:p>
          <w:p w:rsidR="00B67DF5" w:rsidRDefault="00012F9E">
            <w:pPr>
              <w:pStyle w:val="af2"/>
            </w:pPr>
            <w:hyperlink r:id="rId16">
              <w:r w:rsidR="002B48A4">
                <w:rPr>
                  <w:rStyle w:val="ListLabel32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B67DF5" w:rsidRDefault="00012F9E">
            <w:pPr>
              <w:pStyle w:val="af2"/>
            </w:pPr>
            <w:hyperlink r:id="rId17">
              <w:r w:rsidR="002B48A4">
                <w:rPr>
                  <w:rStyle w:val="ListLabel32"/>
                  <w:rFonts w:eastAsiaTheme="minorEastAsia"/>
                  <w:lang w:eastAsia="ru-RU"/>
                </w:rPr>
                <w:t>http://school-collection.edu.ru</w:t>
              </w:r>
            </w:hyperlink>
          </w:p>
          <w:p w:rsidR="00B67DF5" w:rsidRDefault="00B67DF5">
            <w:pPr>
              <w:pStyle w:val="af2"/>
              <w:rPr>
                <w:rFonts w:ascii="Times New Roman" w:eastAsia="MS Mincho" w:hAnsi="Times New Roman" w:cs="Times New Roman"/>
                <w:lang w:eastAsia="ja-JP"/>
              </w:rPr>
            </w:pPr>
          </w:p>
          <w:p w:rsidR="00B67DF5" w:rsidRDefault="00B67DF5">
            <w:pPr>
              <w:pStyle w:val="af2"/>
              <w:rPr>
                <w:rFonts w:ascii="Times New Roman" w:eastAsia="MS Mincho" w:hAnsi="Times New Roman" w:cs="Times New Roman"/>
                <w:lang w:eastAsia="ja-JP"/>
              </w:rPr>
            </w:pPr>
          </w:p>
          <w:p w:rsidR="00B67DF5" w:rsidRDefault="00B67D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67DF5" w:rsidTr="002B48A4">
        <w:trPr>
          <w:trHeight w:val="315"/>
        </w:trPr>
        <w:tc>
          <w:tcPr>
            <w:tcW w:w="694" w:type="dxa"/>
            <w:vMerge w:val="restart"/>
            <w:shd w:val="clear" w:color="auto" w:fill="auto"/>
          </w:tcPr>
          <w:p w:rsidR="00B67DF5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:rsidR="00B67DF5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Красота природы.</w:t>
            </w:r>
          </w:p>
        </w:tc>
        <w:tc>
          <w:tcPr>
            <w:tcW w:w="988" w:type="dxa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3886" w:type="dxa"/>
            <w:vMerge/>
            <w:shd w:val="clear" w:color="auto" w:fill="auto"/>
          </w:tcPr>
          <w:p w:rsidR="00B67DF5" w:rsidRDefault="00B67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B67DF5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3123" w:type="dxa"/>
            <w:vMerge/>
            <w:shd w:val="clear" w:color="auto" w:fill="auto"/>
          </w:tcPr>
          <w:p w:rsidR="00B67DF5" w:rsidRDefault="00B67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1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Богатство природного материала.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58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Поделки из шишек и веточек, желудей «Олень».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4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Поделки из шишек и веточек, желудей «Мышонок».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6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из листьев, камней, семян «Рыбка».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8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из ракушек, соломы, сухоцвета «Деревце».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90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композиции из ракушек,  соломы, сухоцвета «Деревце».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4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127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домика.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19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домашних  животных: «Ферма».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174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Лепка диких животных: 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«Лесные зверята».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325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Пластилиновая живопись на картоне «Радуга».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c>
          <w:tcPr>
            <w:tcW w:w="694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Пластилиновая живопись на картоне «Ёлочка».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3886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60"/>
        </w:trPr>
        <w:tc>
          <w:tcPr>
            <w:tcW w:w="694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Лепим человека. Заготовка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деталей.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6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выводы в результате совместной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 всего класса.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группировать предметы.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закономерности в расположении фигур по</w:t>
            </w:r>
          </w:p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Значению одного признака</w:t>
            </w:r>
          </w:p>
        </w:tc>
        <w:tc>
          <w:tcPr>
            <w:tcW w:w="232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 w:val="restart"/>
            <w:shd w:val="clear" w:color="auto" w:fill="auto"/>
          </w:tcPr>
          <w:p w:rsidR="002B48A4" w:rsidRDefault="00012F9E">
            <w:pPr>
              <w:pStyle w:val="af2"/>
            </w:pPr>
            <w:hyperlink r:id="rId18">
              <w:r w:rsidR="002B48A4">
                <w:rPr>
                  <w:rStyle w:val="ListLabel31"/>
                  <w:rFonts w:eastAsiaTheme="minorEastAsia"/>
                  <w:lang w:eastAsia="ru-RU"/>
                </w:rPr>
                <w:t>http://school-collection.edu.ru</w:t>
              </w:r>
            </w:hyperlink>
          </w:p>
          <w:p w:rsidR="002B48A4" w:rsidRDefault="00012F9E">
            <w:pPr>
              <w:pStyle w:val="af2"/>
            </w:pPr>
            <w:hyperlink r:id="rId19">
              <w:r w:rsidR="002B48A4">
                <w:rPr>
                  <w:rStyle w:val="ListLabel32"/>
                  <w:rFonts w:eastAsiaTheme="minorEastAsia"/>
                  <w:lang w:eastAsia="ru-RU"/>
                </w:rPr>
                <w:t>http://nsc.1september.ru/urok</w:t>
              </w:r>
            </w:hyperlink>
          </w:p>
          <w:p w:rsidR="002B48A4" w:rsidRDefault="00012F9E">
            <w:pPr>
              <w:pStyle w:val="af2"/>
            </w:pPr>
            <w:hyperlink r:id="rId20">
              <w:r w:rsidR="002B48A4">
                <w:rPr>
                  <w:rStyle w:val="ListLabel32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2B48A4" w:rsidRDefault="00012F9E">
            <w:pPr>
              <w:spacing w:after="0" w:line="240" w:lineRule="auto"/>
            </w:pPr>
            <w:hyperlink r:id="rId21">
              <w:r w:rsidR="002B48A4">
                <w:rPr>
                  <w:rStyle w:val="ListLabel33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2B48A4" w:rsidTr="002B48A4">
        <w:trPr>
          <w:trHeight w:val="49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Лепим человека. Соединение деталей.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8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0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Новогодние игрушки на ёлку. «Жар-птица».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4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Новогодние игрушки на ёлку.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Снеговичок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100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Декоративное панно «Корзина с цветами»: вырезание шаблонов цветов и листьев.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1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Декоративное панно «Корзина с цветами»: приклеивание на картон.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1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Вырезная открытка на праздник. Изготовление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открытки по схеме.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1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Вырезная открытка на праздник. Украшение открытки.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0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Клеим сказочный домик. Изготовление частей для домика.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2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Клеим сказочный домик. Декоративное украшение домика.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82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Учись мастерить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1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игрушки-черепашки из скорлупы грецкого ореха, картона.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78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бабочек из фантиков.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103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игрушка из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картона: «Утка».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c>
          <w:tcPr>
            <w:tcW w:w="694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«Медведя» из картона и проволоки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(скобы).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3886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1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собачки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тетрапака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03.04.</w:t>
            </w:r>
          </w:p>
        </w:tc>
        <w:tc>
          <w:tcPr>
            <w:tcW w:w="3886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цель учебной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деятельности с помощью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учителя и самостоятельно,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искать средства </w:t>
            </w:r>
            <w:proofErr w:type="spellStart"/>
            <w:r>
              <w:rPr>
                <w:rFonts w:ascii="Times New Roman" w:hAnsi="Times New Roman"/>
              </w:rPr>
              <w:t>еѐ</w:t>
            </w:r>
            <w:proofErr w:type="spellEnd"/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осуществления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Организовывать учебное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взаимодействие в группе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(распределять роли,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договариваться друг с</w:t>
            </w: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 w:val="restart"/>
            <w:shd w:val="clear" w:color="auto" w:fill="auto"/>
          </w:tcPr>
          <w:p w:rsidR="002B48A4" w:rsidRDefault="00012F9E">
            <w:pPr>
              <w:pStyle w:val="af2"/>
            </w:pPr>
            <w:hyperlink r:id="rId22">
              <w:r w:rsidR="002B48A4">
                <w:rPr>
                  <w:rStyle w:val="ListLabel31"/>
                  <w:rFonts w:eastAsiaTheme="minorEastAsia"/>
                  <w:lang w:eastAsia="ru-RU"/>
                </w:rPr>
                <w:t>http://school-collection.edu.ru</w:t>
              </w:r>
            </w:hyperlink>
          </w:p>
          <w:p w:rsidR="002B48A4" w:rsidRDefault="00012F9E">
            <w:pPr>
              <w:pStyle w:val="af2"/>
            </w:pPr>
            <w:hyperlink r:id="rId23">
              <w:r w:rsidR="002B48A4">
                <w:rPr>
                  <w:rStyle w:val="ListLabel32"/>
                  <w:rFonts w:eastAsiaTheme="minorEastAsia"/>
                  <w:lang w:eastAsia="ru-RU"/>
                </w:rPr>
                <w:t>http://nsc.1september.ru/urok</w:t>
              </w:r>
            </w:hyperlink>
          </w:p>
          <w:p w:rsidR="002B48A4" w:rsidRDefault="00012F9E">
            <w:pPr>
              <w:pStyle w:val="af2"/>
            </w:pPr>
            <w:hyperlink r:id="rId24">
              <w:r w:rsidR="002B48A4">
                <w:rPr>
                  <w:rStyle w:val="ListLabel32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2B48A4" w:rsidRDefault="00012F9E">
            <w:pPr>
              <w:spacing w:after="0" w:line="240" w:lineRule="auto"/>
            </w:pPr>
            <w:hyperlink r:id="rId25">
              <w:r w:rsidR="002B48A4">
                <w:rPr>
                  <w:rStyle w:val="ListLabel33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2B48A4" w:rsidTr="002B48A4">
        <w:trPr>
          <w:trHeight w:val="210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птички из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капсулы от шоколадного яйца.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pStyle w:val="af2"/>
            </w:pPr>
          </w:p>
        </w:tc>
      </w:tr>
      <w:tr w:rsidR="002B48A4" w:rsidTr="002B48A4">
        <w:trPr>
          <w:trHeight w:val="60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2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иголкой и не только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60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Самодельные куклы из пряжи.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2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3886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другом и т.д.).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Отличать новое от уже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известного с помощью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учителя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Учиться работать по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предложенному плану</w:t>
            </w:r>
          </w:p>
          <w:p w:rsidR="002B48A4" w:rsidRDefault="002B48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Учиться совместно</w:t>
            </w:r>
          </w:p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Давать эмоциональную оценку деятельности класса на уроке.</w:t>
            </w:r>
          </w:p>
        </w:tc>
        <w:tc>
          <w:tcPr>
            <w:tcW w:w="232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960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куклы –растрепки, плетение косичек.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19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Цветные закладки для книг. Выполнение шва «вперед иголку»  на полоске картона.</w:t>
            </w:r>
          </w:p>
        </w:tc>
        <w:tc>
          <w:tcPr>
            <w:tcW w:w="988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08.05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885"/>
        </w:trPr>
        <w:tc>
          <w:tcPr>
            <w:tcW w:w="694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B48A4" w:rsidRDefault="002B48A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Перевив цветными нитями.</w:t>
            </w:r>
          </w:p>
        </w:tc>
        <w:tc>
          <w:tcPr>
            <w:tcW w:w="988" w:type="dxa"/>
            <w:shd w:val="clear" w:color="auto" w:fill="auto"/>
          </w:tcPr>
          <w:p w:rsidR="002B48A4" w:rsidRDefault="00FE3B57" w:rsidP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2B48A4" w:rsidRDefault="002B48A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Творческаямастерская</w:t>
            </w:r>
            <w:proofErr w:type="spellEnd"/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8A4" w:rsidTr="002B48A4">
        <w:trPr>
          <w:trHeight w:val="255"/>
        </w:trPr>
        <w:tc>
          <w:tcPr>
            <w:tcW w:w="694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2B48A4" w:rsidRDefault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88" w:type="dxa"/>
            <w:shd w:val="clear" w:color="auto" w:fill="auto"/>
          </w:tcPr>
          <w:p w:rsidR="002B48A4" w:rsidRDefault="00FE3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0" w:type="dxa"/>
            <w:shd w:val="clear" w:color="auto" w:fill="auto"/>
          </w:tcPr>
          <w:p w:rsidR="002B48A4" w:rsidRDefault="002B48A4" w:rsidP="002B4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6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2B48A4" w:rsidRDefault="002B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F5B" w:rsidRDefault="00EC1F5B">
      <w:pPr>
        <w:jc w:val="center"/>
        <w:rPr>
          <w:rFonts w:ascii="Times New Roman" w:hAnsi="Times New Roman"/>
          <w:b/>
          <w:sz w:val="24"/>
          <w:szCs w:val="24"/>
        </w:rPr>
        <w:sectPr w:rsidR="00EC1F5B">
          <w:pgSz w:w="16838" w:h="11906" w:orient="landscape"/>
          <w:pgMar w:top="568" w:right="426" w:bottom="426" w:left="851" w:header="0" w:footer="0" w:gutter="0"/>
          <w:cols w:space="720"/>
          <w:formProt w:val="0"/>
          <w:docGrid w:linePitch="100" w:charSpace="4096"/>
        </w:sectPr>
      </w:pPr>
      <w:bookmarkStart w:id="2" w:name="_GoBack"/>
      <w:bookmarkEnd w:id="2"/>
    </w:p>
    <w:p w:rsidR="00B67DF5" w:rsidRDefault="00B67D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23" w:type="dxa"/>
        <w:tblLook w:val="04A0" w:firstRow="1" w:lastRow="0" w:firstColumn="1" w:lastColumn="0" w:noHBand="0" w:noVBand="1"/>
      </w:tblPr>
      <w:tblGrid>
        <w:gridCol w:w="5778"/>
        <w:gridCol w:w="5245"/>
      </w:tblGrid>
      <w:tr w:rsidR="002B48A4" w:rsidTr="00EC1F5B">
        <w:trPr>
          <w:trHeight w:val="3263"/>
        </w:trPr>
        <w:tc>
          <w:tcPr>
            <w:tcW w:w="5778" w:type="dxa"/>
            <w:shd w:val="clear" w:color="auto" w:fill="auto"/>
          </w:tcPr>
          <w:p w:rsidR="002B48A4" w:rsidRDefault="002B48A4" w:rsidP="002B48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начальной школы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МОУ СОШ №5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27.08.2025 года №1 </w:t>
            </w:r>
          </w:p>
          <w:p w:rsidR="002B48A4" w:rsidRDefault="002B48A4" w:rsidP="002B48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B48A4" w:rsidRDefault="002B48A4" w:rsidP="002B48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РЕКОМЕНДОВАТЬ</w:t>
            </w:r>
          </w:p>
          <w:p w:rsidR="002B48A4" w:rsidRDefault="002B48A4" w:rsidP="002B48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УТВЕРЖДЕНИЮ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2B48A4" w:rsidRDefault="002B48A4" w:rsidP="002B48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28.08.2025 года № 1</w:t>
            </w:r>
          </w:p>
          <w:p w:rsidR="002B48A4" w:rsidRDefault="002B48A4" w:rsidP="002B48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B48A4" w:rsidRDefault="002B48A4" w:rsidP="002B48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pStyle w:val="af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7DF5" w:rsidRDefault="00B67DF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B67DF5" w:rsidSect="00EC1F5B">
          <w:pgSz w:w="11906" w:h="16838"/>
          <w:pgMar w:top="851" w:right="568" w:bottom="426" w:left="426" w:header="0" w:footer="0" w:gutter="0"/>
          <w:cols w:space="720"/>
          <w:formProt w:val="0"/>
          <w:docGrid w:linePitch="299" w:charSpace="4096"/>
        </w:sectPr>
      </w:pPr>
    </w:p>
    <w:p w:rsidR="00B67DF5" w:rsidRDefault="00B67DF5"/>
    <w:sectPr w:rsidR="00B67DF5">
      <w:headerReference w:type="default" r:id="rId26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8A4" w:rsidRDefault="002B48A4">
      <w:pPr>
        <w:spacing w:after="0" w:line="240" w:lineRule="auto"/>
      </w:pPr>
      <w:r>
        <w:separator/>
      </w:r>
    </w:p>
  </w:endnote>
  <w:endnote w:type="continuationSeparator" w:id="0">
    <w:p w:rsidR="002B48A4" w:rsidRDefault="002B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8A4" w:rsidRDefault="002B48A4">
      <w:pPr>
        <w:spacing w:after="0" w:line="240" w:lineRule="auto"/>
      </w:pPr>
      <w:r>
        <w:separator/>
      </w:r>
    </w:p>
  </w:footnote>
  <w:footnote w:type="continuationSeparator" w:id="0">
    <w:p w:rsidR="002B48A4" w:rsidRDefault="002B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A4" w:rsidRDefault="002B48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A4" w:rsidRDefault="002B48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51D5E"/>
    <w:multiLevelType w:val="multilevel"/>
    <w:tmpl w:val="B6D205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BC0846"/>
    <w:multiLevelType w:val="multilevel"/>
    <w:tmpl w:val="1E807DB8"/>
    <w:lvl w:ilvl="0">
      <w:start w:val="1"/>
      <w:numFmt w:val="bullet"/>
      <w:lvlText w:val=""/>
      <w:lvlJc w:val="left"/>
      <w:pPr>
        <w:ind w:left="225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1882337"/>
    <w:multiLevelType w:val="multilevel"/>
    <w:tmpl w:val="72C42A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B15BF4"/>
    <w:multiLevelType w:val="multilevel"/>
    <w:tmpl w:val="DAF2F122"/>
    <w:lvl w:ilvl="0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cs="Simplified Arabic Fixed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F70F3A"/>
    <w:multiLevelType w:val="multilevel"/>
    <w:tmpl w:val="9E4EA2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DF5"/>
    <w:rsid w:val="00012F9E"/>
    <w:rsid w:val="002B48A4"/>
    <w:rsid w:val="006B6AC7"/>
    <w:rsid w:val="00AD6690"/>
    <w:rsid w:val="00B4037D"/>
    <w:rsid w:val="00B67DF5"/>
    <w:rsid w:val="00EC1F5B"/>
    <w:rsid w:val="00FE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700DD"/>
  <w15:docId w15:val="{5E4ABE61-B654-4829-8897-724C91BD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EA5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uiPriority w:val="9"/>
    <w:qFormat/>
    <w:rsid w:val="00D36EA5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sid w:val="00D36EA5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InternetLink">
    <w:name w:val="Internet Link"/>
    <w:uiPriority w:val="99"/>
    <w:semiHidden/>
    <w:unhideWhenUsed/>
    <w:rsid w:val="00D36EA5"/>
    <w:rPr>
      <w:color w:val="0563C1"/>
      <w:u w:val="single"/>
    </w:rPr>
  </w:style>
  <w:style w:type="character" w:customStyle="1" w:styleId="a3">
    <w:name w:val="Верхний колонтитул Знак"/>
    <w:basedOn w:val="a0"/>
    <w:uiPriority w:val="99"/>
    <w:semiHidden/>
    <w:qFormat/>
    <w:rsid w:val="00D36EA5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semiHidden/>
    <w:qFormat/>
    <w:rsid w:val="00D36EA5"/>
    <w:rPr>
      <w:rFonts w:ascii="Calibri" w:eastAsia="Calibri" w:hAnsi="Calibri" w:cs="Times New Roman"/>
    </w:rPr>
  </w:style>
  <w:style w:type="character" w:customStyle="1" w:styleId="2">
    <w:name w:val="Заголовок Знак2"/>
    <w:basedOn w:val="a0"/>
    <w:link w:val="a5"/>
    <w:uiPriority w:val="99"/>
    <w:qFormat/>
    <w:locked/>
    <w:rsid w:val="00D36EA5"/>
    <w:rPr>
      <w:rFonts w:ascii="Cambria" w:eastAsia="Times New Roman" w:hAnsi="Cambria" w:cs="Times New Roman"/>
      <w:b/>
      <w:bCs/>
      <w:kern w:val="2"/>
      <w:sz w:val="32"/>
      <w:szCs w:val="32"/>
      <w:lang w:eastAsia="ja-JP"/>
    </w:rPr>
  </w:style>
  <w:style w:type="character" w:customStyle="1" w:styleId="a6">
    <w:name w:val="Название Знак"/>
    <w:basedOn w:val="a0"/>
    <w:uiPriority w:val="10"/>
    <w:qFormat/>
    <w:rsid w:val="00D36EA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7">
    <w:name w:val="Текст выноски Знак"/>
    <w:basedOn w:val="a0"/>
    <w:uiPriority w:val="99"/>
    <w:semiHidden/>
    <w:qFormat/>
    <w:rsid w:val="00D36EA5"/>
    <w:rPr>
      <w:rFonts w:ascii="Tahoma" w:eastAsia="Calibri" w:hAnsi="Tahoma" w:cs="Tahoma"/>
      <w:sz w:val="16"/>
      <w:szCs w:val="16"/>
    </w:rPr>
  </w:style>
  <w:style w:type="character" w:customStyle="1" w:styleId="a8">
    <w:name w:val="Без интервала Знак"/>
    <w:basedOn w:val="a0"/>
    <w:uiPriority w:val="1"/>
    <w:qFormat/>
    <w:locked/>
    <w:rsid w:val="00D36EA5"/>
  </w:style>
  <w:style w:type="character" w:customStyle="1" w:styleId="a9">
    <w:name w:val="Основной Знак"/>
    <w:semiHidden/>
    <w:qFormat/>
    <w:locked/>
    <w:rsid w:val="00D36EA5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pple-converted-space">
    <w:name w:val="apple-converted-space"/>
    <w:basedOn w:val="a0"/>
    <w:qFormat/>
    <w:rsid w:val="00D36EA5"/>
  </w:style>
  <w:style w:type="character" w:customStyle="1" w:styleId="FontStyle219">
    <w:name w:val="Font Style219"/>
    <w:qFormat/>
    <w:rsid w:val="00D36EA5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qFormat/>
    <w:rsid w:val="00D36EA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1">
    <w:name w:val="Font Style221"/>
    <w:qFormat/>
    <w:rsid w:val="00D36EA5"/>
    <w:rPr>
      <w:rFonts w:ascii="Times New Roman" w:hAnsi="Times New Roman" w:cs="Times New Roman"/>
      <w:b/>
      <w:bCs/>
      <w:sz w:val="18"/>
      <w:szCs w:val="18"/>
    </w:rPr>
  </w:style>
  <w:style w:type="character" w:customStyle="1" w:styleId="11">
    <w:name w:val="Заголовок Знак1"/>
    <w:qFormat/>
    <w:locked/>
    <w:rsid w:val="00D36EA5"/>
    <w:rPr>
      <w:rFonts w:ascii="Cambria" w:eastAsia="Times New Roman" w:hAnsi="Cambria" w:cs="Times New Roman"/>
      <w:b/>
      <w:bCs/>
      <w:kern w:val="2"/>
      <w:sz w:val="32"/>
      <w:szCs w:val="32"/>
      <w:lang w:eastAsia="ja-JP"/>
    </w:rPr>
  </w:style>
  <w:style w:type="character" w:customStyle="1" w:styleId="aa">
    <w:name w:val="Заголовок Знак"/>
    <w:uiPriority w:val="10"/>
    <w:qFormat/>
    <w:rsid w:val="00D36EA5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c32">
    <w:name w:val="c32"/>
    <w:basedOn w:val="a0"/>
    <w:qFormat/>
    <w:rsid w:val="00BB0940"/>
  </w:style>
  <w:style w:type="character" w:customStyle="1" w:styleId="c59">
    <w:name w:val="c59"/>
    <w:basedOn w:val="a0"/>
    <w:qFormat/>
    <w:rsid w:val="00BB0940"/>
  </w:style>
  <w:style w:type="character" w:customStyle="1" w:styleId="c31">
    <w:name w:val="c31"/>
    <w:basedOn w:val="a0"/>
    <w:qFormat/>
    <w:rsid w:val="00BB0940"/>
  </w:style>
  <w:style w:type="character" w:customStyle="1" w:styleId="c5">
    <w:name w:val="c5"/>
    <w:basedOn w:val="a0"/>
    <w:qFormat/>
    <w:rsid w:val="00BB0940"/>
  </w:style>
  <w:style w:type="character" w:customStyle="1" w:styleId="c22">
    <w:name w:val="c22"/>
    <w:basedOn w:val="a0"/>
    <w:qFormat/>
    <w:rsid w:val="00921E18"/>
  </w:style>
  <w:style w:type="character" w:customStyle="1" w:styleId="c29">
    <w:name w:val="c29"/>
    <w:basedOn w:val="a0"/>
    <w:qFormat/>
    <w:rsid w:val="00921E18"/>
  </w:style>
  <w:style w:type="character" w:customStyle="1" w:styleId="c255">
    <w:name w:val="c255"/>
    <w:basedOn w:val="a0"/>
    <w:qFormat/>
    <w:rsid w:val="00921E18"/>
  </w:style>
  <w:style w:type="character" w:customStyle="1" w:styleId="c162">
    <w:name w:val="c162"/>
    <w:basedOn w:val="a0"/>
    <w:qFormat/>
    <w:rsid w:val="00921E18"/>
  </w:style>
  <w:style w:type="character" w:customStyle="1" w:styleId="ab">
    <w:name w:val="Основной текст с отступом Знак"/>
    <w:basedOn w:val="a0"/>
    <w:qFormat/>
    <w:rsid w:val="007606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Arial" w:cs="Aria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1">
    <w:name w:val="ListLabel 11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2">
    <w:name w:val="ListLabel 12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3">
    <w:name w:val="ListLabel 13"/>
    <w:qFormat/>
    <w:rPr>
      <w:rFonts w:eastAsia="Arial" w:cs="Aria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4">
    <w:name w:val="ListLabel 14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5">
    <w:name w:val="ListLabel 15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6">
    <w:name w:val="ListLabel 16"/>
    <w:qFormat/>
    <w:rPr>
      <w:rFonts w:eastAsia="Arial" w:cs="Aria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7">
    <w:name w:val="ListLabel 17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8">
    <w:name w:val="ListLabel 18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caps w:val="0"/>
      <w:smallCaps w:val="0"/>
      <w:strike w:val="0"/>
      <w:dstrike w:val="0"/>
      <w:vanish w:val="0"/>
      <w:color w:val="000000"/>
      <w:position w:val="0"/>
      <w:sz w:val="28"/>
      <w:vertAlign w:val="baseline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ascii="Times New Roman" w:eastAsia="Times New Roman" w:hAnsi="Times New Roman" w:cs="Times New Roman"/>
      <w:bCs/>
      <w:sz w:val="24"/>
      <w:lang w:val="en-US"/>
    </w:rPr>
  </w:style>
  <w:style w:type="character" w:customStyle="1" w:styleId="ListLabel30">
    <w:name w:val="ListLabel 30"/>
    <w:qFormat/>
    <w:rPr>
      <w:rFonts w:ascii="Times New Roman" w:eastAsia="Times New Roman" w:hAnsi="Times New Roman" w:cs="Times New Roman"/>
      <w:bCs/>
      <w:sz w:val="24"/>
    </w:rPr>
  </w:style>
  <w:style w:type="character" w:customStyle="1" w:styleId="ListLabel31">
    <w:name w:val="ListLabel 31"/>
    <w:qFormat/>
    <w:rPr>
      <w:rFonts w:ascii="Times New Roman" w:eastAsia="MS Mincho" w:hAnsi="Times New Roman" w:cs="Times New Roman"/>
      <w:sz w:val="24"/>
      <w:u w:val="single"/>
      <w:lang w:eastAsia="ja-JP"/>
    </w:rPr>
  </w:style>
  <w:style w:type="character" w:customStyle="1" w:styleId="ListLabel32">
    <w:name w:val="ListLabel 32"/>
    <w:qFormat/>
    <w:rPr>
      <w:rFonts w:ascii="Times New Roman" w:eastAsia="MS Mincho" w:hAnsi="Times New Roman" w:cs="Times New Roman"/>
      <w:u w:val="single"/>
      <w:lang w:eastAsia="ja-JP"/>
    </w:rPr>
  </w:style>
  <w:style w:type="character" w:customStyle="1" w:styleId="ListLabel33">
    <w:name w:val="ListLabel 33"/>
    <w:qFormat/>
    <w:rPr>
      <w:rFonts w:ascii="Times New Roman" w:eastAsia="MS Mincho" w:hAnsi="Times New Roman"/>
      <w:u w:val="single"/>
      <w:lang w:eastAsia="ja-JP"/>
    </w:rPr>
  </w:style>
  <w:style w:type="character" w:customStyle="1" w:styleId="ListLabel34">
    <w:name w:val="ListLabel 34"/>
    <w:qFormat/>
    <w:rPr>
      <w:rFonts w:ascii="Times New Roman" w:hAnsi="Times New Roman" w:cs="Symbol"/>
      <w:sz w:val="24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ascii="Times New Roman" w:hAnsi="Times New Roman" w:cs="Symbol"/>
      <w:sz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implified Arabic Fixed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  <w:sz w:val="28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ascii="Times New Roman" w:eastAsiaTheme="minorEastAsia" w:hAnsi="Times New Roman" w:cs="Times New Roman"/>
      <w:bCs/>
      <w:sz w:val="24"/>
      <w:lang w:val="en-US" w:eastAsia="ru-RU"/>
    </w:rPr>
  </w:style>
  <w:style w:type="character" w:customStyle="1" w:styleId="ListLabel71">
    <w:name w:val="ListLabel 71"/>
    <w:qFormat/>
    <w:rPr>
      <w:rFonts w:ascii="Times New Roman" w:eastAsiaTheme="minorEastAsia" w:hAnsi="Times New Roman" w:cs="Times New Roman"/>
      <w:bCs/>
      <w:sz w:val="24"/>
      <w:lang w:eastAsia="ru-RU"/>
    </w:rPr>
  </w:style>
  <w:style w:type="character" w:customStyle="1" w:styleId="ListLabel72">
    <w:name w:val="ListLabel 72"/>
    <w:qFormat/>
    <w:rPr>
      <w:rFonts w:ascii="Times New Roman" w:eastAsiaTheme="minorEastAsia" w:hAnsi="Times New Roman" w:cs="Times New Roman"/>
      <w:sz w:val="24"/>
      <w:u w:val="single"/>
      <w:lang w:eastAsia="ru-RU"/>
    </w:rPr>
  </w:style>
  <w:style w:type="character" w:customStyle="1" w:styleId="ListLabel73">
    <w:name w:val="ListLabel 73"/>
    <w:qFormat/>
    <w:rPr>
      <w:rFonts w:ascii="Times New Roman" w:eastAsiaTheme="minorEastAsia" w:hAnsi="Times New Roman" w:cs="Times New Roman"/>
      <w:u w:val="single"/>
      <w:lang w:eastAsia="ru-RU"/>
    </w:rPr>
  </w:style>
  <w:style w:type="character" w:customStyle="1" w:styleId="ListLabel74">
    <w:name w:val="ListLabel 74"/>
    <w:qFormat/>
    <w:rPr>
      <w:rFonts w:ascii="Times New Roman" w:eastAsiaTheme="minorEastAsia" w:hAnsi="Times New Roman"/>
      <w:u w:val="single"/>
      <w:lang w:eastAsia="ru-RU"/>
    </w:rPr>
  </w:style>
  <w:style w:type="character" w:customStyle="1" w:styleId="ListLabel75">
    <w:name w:val="ListLabel 75"/>
    <w:qFormat/>
    <w:rPr>
      <w:rFonts w:ascii="Times New Roman" w:hAnsi="Times New Roman" w:cs="Symbol"/>
      <w:sz w:val="24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ascii="Times New Roman" w:hAnsi="Times New Roman" w:cs="Symbol"/>
      <w:sz w:val="24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implified Arabic Fixed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  <w:sz w:val="28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Times New Roman" w:eastAsiaTheme="minorEastAsia" w:hAnsi="Times New Roman" w:cs="Times New Roman"/>
      <w:bCs/>
      <w:sz w:val="24"/>
      <w:lang w:val="en-US" w:eastAsia="ru-RU"/>
    </w:rPr>
  </w:style>
  <w:style w:type="character" w:customStyle="1" w:styleId="ListLabel112">
    <w:name w:val="ListLabel 112"/>
    <w:qFormat/>
    <w:rPr>
      <w:rFonts w:ascii="Times New Roman" w:eastAsiaTheme="minorEastAsia" w:hAnsi="Times New Roman" w:cs="Times New Roman"/>
      <w:bCs/>
      <w:sz w:val="24"/>
      <w:lang w:eastAsia="ru-RU"/>
    </w:rPr>
  </w:style>
  <w:style w:type="character" w:customStyle="1" w:styleId="ListLabel113">
    <w:name w:val="ListLabel 113"/>
    <w:qFormat/>
    <w:rPr>
      <w:rFonts w:ascii="Times New Roman" w:eastAsiaTheme="minorEastAsia" w:hAnsi="Times New Roman" w:cs="Times New Roman"/>
      <w:sz w:val="24"/>
      <w:u w:val="single"/>
      <w:lang w:eastAsia="ru-RU"/>
    </w:rPr>
  </w:style>
  <w:style w:type="character" w:customStyle="1" w:styleId="ListLabel114">
    <w:name w:val="ListLabel 114"/>
    <w:qFormat/>
    <w:rPr>
      <w:rFonts w:ascii="Times New Roman" w:eastAsiaTheme="minorEastAsia" w:hAnsi="Times New Roman" w:cs="Times New Roman"/>
      <w:u w:val="single"/>
      <w:lang w:eastAsia="ru-RU"/>
    </w:rPr>
  </w:style>
  <w:style w:type="character" w:customStyle="1" w:styleId="ListLabel115">
    <w:name w:val="ListLabel 115"/>
    <w:qFormat/>
    <w:rPr>
      <w:rFonts w:ascii="Times New Roman" w:eastAsiaTheme="minorEastAsia" w:hAnsi="Times New Roman"/>
      <w:u w:val="single"/>
      <w:lang w:eastAsia="ru-RU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f">
    <w:name w:val="header"/>
    <w:basedOn w:val="a"/>
    <w:uiPriority w:val="99"/>
    <w:unhideWhenUsed/>
    <w:rsid w:val="00D36EA5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D36EA5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Title"/>
    <w:basedOn w:val="a"/>
    <w:next w:val="a"/>
    <w:link w:val="2"/>
    <w:uiPriority w:val="99"/>
    <w:qFormat/>
    <w:rsid w:val="00D36EA5"/>
    <w:pPr>
      <w:spacing w:after="0" w:line="240" w:lineRule="auto"/>
      <w:contextualSpacing/>
    </w:pPr>
    <w:rPr>
      <w:rFonts w:ascii="Cambria" w:eastAsia="Times New Roman" w:hAnsi="Cambria"/>
      <w:b/>
      <w:bCs/>
      <w:kern w:val="2"/>
      <w:sz w:val="32"/>
      <w:szCs w:val="32"/>
      <w:lang w:eastAsia="ja-JP"/>
    </w:rPr>
  </w:style>
  <w:style w:type="paragraph" w:styleId="af1">
    <w:name w:val="Balloon Text"/>
    <w:basedOn w:val="a"/>
    <w:uiPriority w:val="99"/>
    <w:semiHidden/>
    <w:unhideWhenUsed/>
    <w:qFormat/>
    <w:rsid w:val="00D36EA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D36EA5"/>
    <w:rPr>
      <w:sz w:val="22"/>
    </w:rPr>
  </w:style>
  <w:style w:type="paragraph" w:customStyle="1" w:styleId="af3">
    <w:name w:val="Основной"/>
    <w:basedOn w:val="a"/>
    <w:semiHidden/>
    <w:qFormat/>
    <w:rsid w:val="00D36EA5"/>
    <w:pPr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paragraph" w:customStyle="1" w:styleId="3">
    <w:name w:val="Заголовок 3+"/>
    <w:basedOn w:val="a"/>
    <w:uiPriority w:val="99"/>
    <w:semiHidden/>
    <w:qFormat/>
    <w:rsid w:val="00D36EA5"/>
    <w:pPr>
      <w:widowControl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D36EA5"/>
    <w:pPr>
      <w:widowControl w:val="0"/>
      <w:spacing w:after="0" w:line="240" w:lineRule="auto"/>
    </w:pPr>
    <w:rPr>
      <w:lang w:val="en-US"/>
    </w:rPr>
  </w:style>
  <w:style w:type="paragraph" w:styleId="af4">
    <w:name w:val="List Paragraph"/>
    <w:basedOn w:val="a"/>
    <w:uiPriority w:val="34"/>
    <w:qFormat/>
    <w:rsid w:val="00D36EA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qFormat/>
    <w:rsid w:val="00BB09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">
    <w:name w:val="c25"/>
    <w:basedOn w:val="a"/>
    <w:qFormat/>
    <w:rsid w:val="00BB09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qFormat/>
    <w:rsid w:val="00BB09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6">
    <w:name w:val="c106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5">
    <w:name w:val="c135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9">
    <w:name w:val="c189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qFormat/>
    <w:rsid w:val="00921E1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 Indent"/>
    <w:basedOn w:val="a"/>
    <w:rsid w:val="007606C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qFormat/>
    <w:rsid w:val="007606C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606C6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eader" Target="header1.xml"/><Relationship Id="rId12" Type="http://schemas.openxmlformats.org/officeDocument/2006/relationships/hyperlink" Target="http://nachalka.info/about/193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nachalka.info/about/193" TargetMode="External"/><Relationship Id="rId20" Type="http://schemas.openxmlformats.org/officeDocument/2006/relationships/hyperlink" Target="http://nachalka.info/about/1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sc.1september.ru/urok" TargetMode="External"/><Relationship Id="rId24" Type="http://schemas.openxmlformats.org/officeDocument/2006/relationships/hyperlink" Target="http://nachalka.info/about/19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sc.1september.ru/urok" TargetMode="External"/><Relationship Id="rId23" Type="http://schemas.openxmlformats.org/officeDocument/2006/relationships/hyperlink" Target="http://nsc.1september.ru/urok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nsc.1september.ru/ur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halka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16</Pages>
  <Words>5253</Words>
  <Characters>29948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dc:description/>
  <cp:lastModifiedBy>User</cp:lastModifiedBy>
  <cp:revision>26</cp:revision>
  <cp:lastPrinted>2025-10-17T08:32:00Z</cp:lastPrinted>
  <dcterms:created xsi:type="dcterms:W3CDTF">2024-09-24T14:00:00Z</dcterms:created>
  <dcterms:modified xsi:type="dcterms:W3CDTF">2025-10-17T08:32:00Z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